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DB5807" w:rsidRPr="00DB5807" w14:paraId="50FBE0D9" w14:textId="77777777" w:rsidTr="00DB580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B5807" w:rsidRPr="00DB5807" w14:paraId="4C8246C8"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B5807" w:rsidRPr="00DB5807" w14:paraId="7D391A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DB5807" w:rsidRPr="00DB5807" w14:paraId="355B7314"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DB5807" w:rsidRPr="00DB5807" w14:paraId="1439FB71" w14:textId="77777777">
                                <w:tc>
                                  <w:tcPr>
                                    <w:tcW w:w="0" w:type="auto"/>
                                    <w:tcMar>
                                      <w:top w:w="0" w:type="dxa"/>
                                      <w:left w:w="270" w:type="dxa"/>
                                      <w:bottom w:w="135" w:type="dxa"/>
                                      <w:right w:w="270" w:type="dxa"/>
                                    </w:tcMar>
                                    <w:hideMark/>
                                  </w:tcPr>
                                  <w:p w14:paraId="2F380C3B" w14:textId="77777777" w:rsidR="00DB5807" w:rsidRPr="00DB5807" w:rsidRDefault="00DB5807" w:rsidP="00DB5807">
                                    <w:pPr>
                                      <w:spacing w:after="0" w:line="300" w:lineRule="auto"/>
                                      <w:rPr>
                                        <w:rFonts w:ascii="Helvetica" w:eastAsia="Times New Roman" w:hAnsi="Helvetica" w:cs="Helvetica"/>
                                        <w:color w:val="606060"/>
                                        <w:sz w:val="17"/>
                                        <w:szCs w:val="17"/>
                                        <w:lang w:eastAsia="da-DK"/>
                                      </w:rPr>
                                    </w:pPr>
                                    <w:r w:rsidRPr="00DB5807">
                                      <w:rPr>
                                        <w:rFonts w:ascii="Helvetica" w:eastAsia="Times New Roman" w:hAnsi="Helvetica" w:cs="Helvetica"/>
                                        <w:color w:val="606060"/>
                                        <w:sz w:val="17"/>
                                        <w:szCs w:val="17"/>
                                        <w:lang w:eastAsia="da-DK"/>
                                      </w:rPr>
                                      <w:t xml:space="preserve">Bog på vej fra Carlsen </w:t>
                                    </w:r>
                                  </w:p>
                                </w:tc>
                              </w:tr>
                            </w:tbl>
                            <w:p w14:paraId="0F6FE6E2"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DB5807" w:rsidRPr="00DB5807" w14:paraId="3D6D9DB6" w14:textId="77777777">
                                <w:tc>
                                  <w:tcPr>
                                    <w:tcW w:w="0" w:type="auto"/>
                                    <w:tcMar>
                                      <w:top w:w="0" w:type="dxa"/>
                                      <w:left w:w="270" w:type="dxa"/>
                                      <w:bottom w:w="135" w:type="dxa"/>
                                      <w:right w:w="270" w:type="dxa"/>
                                    </w:tcMar>
                                    <w:hideMark/>
                                  </w:tcPr>
                                  <w:p w14:paraId="52F934DB" w14:textId="77777777" w:rsidR="00DB5807" w:rsidRPr="00DB5807" w:rsidRDefault="00DB5807" w:rsidP="00DB5807">
                                    <w:pPr>
                                      <w:spacing w:after="0" w:line="300" w:lineRule="auto"/>
                                      <w:jc w:val="right"/>
                                      <w:rPr>
                                        <w:rFonts w:ascii="Helvetica" w:eastAsia="Times New Roman" w:hAnsi="Helvetica" w:cs="Helvetica"/>
                                        <w:color w:val="606060"/>
                                        <w:sz w:val="17"/>
                                        <w:szCs w:val="17"/>
                                        <w:lang w:eastAsia="da-DK"/>
                                      </w:rPr>
                                    </w:pPr>
                                    <w:hyperlink r:id="rId4" w:tgtFrame="_blank" w:history="1">
                                      <w:r w:rsidRPr="00DB5807">
                                        <w:rPr>
                                          <w:rFonts w:ascii="Calibri" w:eastAsia="Times New Roman" w:hAnsi="Calibri" w:cs="Calibri"/>
                                          <w:color w:val="0000FF"/>
                                          <w:sz w:val="17"/>
                                          <w:szCs w:val="17"/>
                                          <w:u w:val="single"/>
                                          <w:lang w:eastAsia="da-DK"/>
                                        </w:rPr>
                                        <w:t>Se denne mail i din browser</w:t>
                                      </w:r>
                                    </w:hyperlink>
                                  </w:p>
                                </w:tc>
                              </w:tr>
                            </w:tbl>
                            <w:p w14:paraId="31481507"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105A8F53"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12B88991"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3CE24EF5" w14:textId="77777777" w:rsidR="00DB5807" w:rsidRPr="00DB5807" w:rsidRDefault="00DB5807" w:rsidP="00DB5807">
            <w:pPr>
              <w:spacing w:after="0" w:line="240" w:lineRule="auto"/>
              <w:jc w:val="center"/>
              <w:rPr>
                <w:rFonts w:ascii="Times New Roman" w:eastAsia="Times New Roman" w:hAnsi="Times New Roman" w:cs="Times New Roman"/>
                <w:sz w:val="20"/>
                <w:szCs w:val="20"/>
                <w:lang w:eastAsia="da-DK"/>
              </w:rPr>
            </w:pPr>
          </w:p>
        </w:tc>
      </w:tr>
      <w:tr w:rsidR="00DB5807" w:rsidRPr="00DB5807" w14:paraId="6B948124" w14:textId="77777777" w:rsidTr="00DB5807">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DB5807" w:rsidRPr="00DB5807" w14:paraId="33504250" w14:textId="77777777">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B5807" w:rsidRPr="00DB5807" w14:paraId="57B806F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B5807" w:rsidRPr="00DB5807" w14:paraId="0C995F8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B5807" w:rsidRPr="00DB5807" w14:paraId="62312D36" w14:textId="77777777">
                                <w:tc>
                                  <w:tcPr>
                                    <w:tcW w:w="0" w:type="auto"/>
                                    <w:tcMar>
                                      <w:top w:w="0" w:type="dxa"/>
                                      <w:left w:w="270" w:type="dxa"/>
                                      <w:bottom w:w="135" w:type="dxa"/>
                                      <w:right w:w="270" w:type="dxa"/>
                                    </w:tcMar>
                                    <w:hideMark/>
                                  </w:tcPr>
                                  <w:p w14:paraId="69EDC87C" w14:textId="77777777" w:rsidR="00DB5807" w:rsidRPr="00DB5807" w:rsidRDefault="00DB5807" w:rsidP="00DB5807">
                                    <w:pPr>
                                      <w:spacing w:after="0" w:line="264" w:lineRule="auto"/>
                                      <w:rPr>
                                        <w:rFonts w:ascii="Helvetica" w:eastAsia="Times New Roman" w:hAnsi="Helvetica" w:cs="Helvetica"/>
                                        <w:b/>
                                        <w:bCs/>
                                        <w:color w:val="000000"/>
                                        <w:sz w:val="36"/>
                                        <w:szCs w:val="36"/>
                                        <w:lang w:eastAsia="da-DK"/>
                                      </w:rPr>
                                    </w:pPr>
                                    <w:proofErr w:type="spellStart"/>
                                    <w:r w:rsidRPr="00DB5807">
                                      <w:rPr>
                                        <w:rFonts w:ascii="Helvetica" w:eastAsia="Times New Roman" w:hAnsi="Helvetica" w:cs="Helvetica"/>
                                        <w:b/>
                                        <w:bCs/>
                                        <w:color w:val="000000"/>
                                        <w:sz w:val="36"/>
                                        <w:szCs w:val="36"/>
                                        <w:lang w:eastAsia="da-DK"/>
                                      </w:rPr>
                                      <w:t>Domestic</w:t>
                                    </w:r>
                                    <w:proofErr w:type="spellEnd"/>
                                    <w:r w:rsidRPr="00DB5807">
                                      <w:rPr>
                                        <w:rFonts w:ascii="Helvetica" w:eastAsia="Times New Roman" w:hAnsi="Helvetica" w:cs="Helvetica"/>
                                        <w:b/>
                                        <w:bCs/>
                                        <w:color w:val="000000"/>
                                        <w:sz w:val="36"/>
                                        <w:szCs w:val="36"/>
                                        <w:lang w:eastAsia="da-DK"/>
                                      </w:rPr>
                                      <w:t xml:space="preserve"> Noir fra en af Danmarks mest læste YA-forfattere  </w:t>
                                    </w:r>
                                  </w:p>
                                </w:tc>
                              </w:tr>
                            </w:tbl>
                            <w:p w14:paraId="13A06D9A"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72F26275"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49F0BB5A"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290CD001" w14:textId="77777777" w:rsidR="00DB5807" w:rsidRPr="00DB5807" w:rsidRDefault="00DB5807" w:rsidP="00DB5807">
            <w:pPr>
              <w:spacing w:after="0" w:line="240" w:lineRule="auto"/>
              <w:jc w:val="center"/>
              <w:rPr>
                <w:rFonts w:ascii="Times New Roman" w:eastAsia="Times New Roman" w:hAnsi="Times New Roman" w:cs="Times New Roman"/>
                <w:sz w:val="20"/>
                <w:szCs w:val="20"/>
                <w:lang w:eastAsia="da-DK"/>
              </w:rPr>
            </w:pPr>
          </w:p>
        </w:tc>
      </w:tr>
      <w:tr w:rsidR="00DB5807" w:rsidRPr="00DB5807" w14:paraId="0721EF67" w14:textId="77777777" w:rsidTr="00DB5807">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DB5807" w:rsidRPr="00DB5807" w14:paraId="64007292" w14:textId="77777777">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DB5807" w:rsidRPr="00DB5807" w14:paraId="42025958" w14:textId="77777777">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DB5807" w:rsidRPr="00DB5807" w14:paraId="73F16EB5" w14:textId="77777777">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DB5807" w:rsidRPr="00DB5807" w14:paraId="229291D6"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DB5807" w:rsidRPr="00DB5807" w14:paraId="017305C2" w14:textId="77777777">
                                      <w:tc>
                                        <w:tcPr>
                                          <w:tcW w:w="0" w:type="auto"/>
                                          <w:tcMar>
                                            <w:top w:w="0" w:type="dxa"/>
                                            <w:left w:w="135" w:type="dxa"/>
                                            <w:bottom w:w="135" w:type="dxa"/>
                                            <w:right w:w="135" w:type="dxa"/>
                                          </w:tcMar>
                                          <w:hideMark/>
                                        </w:tcPr>
                                        <w:p w14:paraId="3B2B268F" w14:textId="77777777" w:rsidR="00DB5807" w:rsidRPr="00DB5807" w:rsidRDefault="00DB5807" w:rsidP="00DB5807">
                                          <w:pPr>
                                            <w:spacing w:after="0" w:line="240" w:lineRule="auto"/>
                                            <w:rPr>
                                              <w:rFonts w:ascii="Calibri" w:eastAsia="Times New Roman" w:hAnsi="Calibri" w:cs="Calibri"/>
                                              <w:lang w:eastAsia="da-DK"/>
                                            </w:rPr>
                                          </w:pPr>
                                          <w:r w:rsidRPr="00DB5807">
                                            <w:rPr>
                                              <w:rFonts w:ascii="Calibri" w:eastAsia="Times New Roman" w:hAnsi="Calibri" w:cs="Calibri"/>
                                              <w:noProof/>
                                              <w:lang w:eastAsia="da-DK"/>
                                            </w:rPr>
                                            <w:drawing>
                                              <wp:inline distT="0" distB="0" distL="0" distR="0" wp14:anchorId="3BE9E736" wp14:editId="1757CB97">
                                                <wp:extent cx="1581150" cy="23907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90775"/>
                                                        </a:xfrm>
                                                        <a:prstGeom prst="rect">
                                                          <a:avLst/>
                                                        </a:prstGeom>
                                                        <a:noFill/>
                                                        <a:ln>
                                                          <a:noFill/>
                                                        </a:ln>
                                                      </pic:spPr>
                                                    </pic:pic>
                                                  </a:graphicData>
                                                </a:graphic>
                                              </wp:inline>
                                            </w:drawing>
                                          </w:r>
                                        </w:p>
                                      </w:tc>
                                    </w:tr>
                                    <w:tr w:rsidR="00DB5807" w:rsidRPr="00DB5807" w14:paraId="752045DF" w14:textId="77777777">
                                      <w:tc>
                                        <w:tcPr>
                                          <w:tcW w:w="2490" w:type="dxa"/>
                                          <w:tcMar>
                                            <w:top w:w="0" w:type="dxa"/>
                                            <w:left w:w="135" w:type="dxa"/>
                                            <w:bottom w:w="0" w:type="dxa"/>
                                            <w:right w:w="135" w:type="dxa"/>
                                          </w:tcMar>
                                          <w:hideMark/>
                                        </w:tcPr>
                                        <w:p w14:paraId="34B093BB" w14:textId="24745A33" w:rsidR="00DB5807" w:rsidRPr="00DB5807" w:rsidRDefault="00DB5807" w:rsidP="00DB5807">
                                          <w:pPr>
                                            <w:spacing w:after="0" w:line="300" w:lineRule="auto"/>
                                            <w:rPr>
                                              <w:rFonts w:ascii="Helvetica" w:eastAsia="Times New Roman" w:hAnsi="Helvetica" w:cs="Helvetica"/>
                                              <w:color w:val="606060"/>
                                              <w:sz w:val="18"/>
                                              <w:szCs w:val="18"/>
                                              <w:lang w:eastAsia="da-DK"/>
                                            </w:rPr>
                                          </w:pPr>
                                          <w:r w:rsidRPr="00DB5807">
                                            <w:rPr>
                                              <w:rFonts w:ascii="Helvetica" w:eastAsia="Times New Roman" w:hAnsi="Helvetica" w:cs="Helvetica"/>
                                              <w:b/>
                                              <w:bCs/>
                                              <w:color w:val="606060"/>
                                              <w:sz w:val="18"/>
                                              <w:szCs w:val="18"/>
                                              <w:lang w:eastAsia="da-DK"/>
                                            </w:rPr>
                                            <w:t>Fakta om bogen</w:t>
                                          </w:r>
                                          <w:r w:rsidRPr="00DB5807">
                                            <w:rPr>
                                              <w:rFonts w:ascii="Helvetica" w:eastAsia="Times New Roman" w:hAnsi="Helvetica" w:cs="Helvetica"/>
                                              <w:color w:val="606060"/>
                                              <w:sz w:val="18"/>
                                              <w:szCs w:val="18"/>
                                              <w:lang w:eastAsia="da-DK"/>
                                            </w:rPr>
                                            <w:t>:</w:t>
                                          </w:r>
                                          <w:r w:rsidRPr="00DB5807">
                                            <w:rPr>
                                              <w:rFonts w:ascii="Helvetica" w:eastAsia="Times New Roman" w:hAnsi="Helvetica" w:cs="Helvetica"/>
                                              <w:color w:val="606060"/>
                                              <w:sz w:val="18"/>
                                              <w:szCs w:val="18"/>
                                              <w:lang w:eastAsia="da-DK"/>
                                            </w:rPr>
                                            <w:br/>
                                          </w:r>
                                          <w:r w:rsidRPr="00DB5807">
                                            <w:rPr>
                                              <w:rFonts w:ascii="Helvetica" w:eastAsia="Times New Roman" w:hAnsi="Helvetica" w:cs="Helvetica"/>
                                              <w:b/>
                                              <w:bCs/>
                                              <w:color w:val="606060"/>
                                              <w:sz w:val="18"/>
                                              <w:szCs w:val="18"/>
                                              <w:lang w:eastAsia="da-DK"/>
                                            </w:rPr>
                                            <w:t>Titel</w:t>
                                          </w:r>
                                          <w:r w:rsidRPr="00DB5807">
                                            <w:rPr>
                                              <w:rFonts w:ascii="Helvetica" w:eastAsia="Times New Roman" w:hAnsi="Helvetica" w:cs="Helvetica"/>
                                              <w:color w:val="606060"/>
                                              <w:sz w:val="18"/>
                                              <w:szCs w:val="18"/>
                                              <w:lang w:eastAsia="da-DK"/>
                                            </w:rPr>
                                            <w:t>: Det øjeblik du tvivler </w:t>
                                          </w:r>
                                          <w:r w:rsidRPr="00DB5807">
                                            <w:rPr>
                                              <w:rFonts w:ascii="Helvetica" w:eastAsia="Times New Roman" w:hAnsi="Helvetica" w:cs="Helvetica"/>
                                              <w:color w:val="606060"/>
                                              <w:sz w:val="18"/>
                                              <w:szCs w:val="18"/>
                                              <w:lang w:eastAsia="da-DK"/>
                                            </w:rPr>
                                            <w:br/>
                                          </w:r>
                                          <w:r w:rsidRPr="00DB5807">
                                            <w:rPr>
                                              <w:rFonts w:ascii="Helvetica" w:eastAsia="Times New Roman" w:hAnsi="Helvetica" w:cs="Helvetica"/>
                                              <w:b/>
                                              <w:bCs/>
                                              <w:color w:val="606060"/>
                                              <w:sz w:val="18"/>
                                              <w:szCs w:val="18"/>
                                              <w:lang w:eastAsia="da-DK"/>
                                            </w:rPr>
                                            <w:t>Forfatter</w:t>
                                          </w:r>
                                          <w:r w:rsidRPr="00DB5807">
                                            <w:rPr>
                                              <w:rFonts w:ascii="Helvetica" w:eastAsia="Times New Roman" w:hAnsi="Helvetica" w:cs="Helvetica"/>
                                              <w:color w:val="606060"/>
                                              <w:sz w:val="18"/>
                                              <w:szCs w:val="18"/>
                                              <w:lang w:eastAsia="da-DK"/>
                                            </w:rPr>
                                            <w:t>: Sarah Engell </w:t>
                                          </w:r>
                                          <w:r w:rsidRPr="00DB5807">
                                            <w:rPr>
                                              <w:rFonts w:ascii="Helvetica" w:eastAsia="Times New Roman" w:hAnsi="Helvetica" w:cs="Helvetica"/>
                                              <w:color w:val="606060"/>
                                              <w:sz w:val="18"/>
                                              <w:szCs w:val="18"/>
                                              <w:lang w:eastAsia="da-DK"/>
                                            </w:rPr>
                                            <w:br/>
                                          </w:r>
                                          <w:r w:rsidRPr="00DB5807">
                                            <w:rPr>
                                              <w:rFonts w:ascii="Helvetica" w:eastAsia="Times New Roman" w:hAnsi="Helvetica" w:cs="Helvetica"/>
                                              <w:b/>
                                              <w:bCs/>
                                              <w:color w:val="606060"/>
                                              <w:sz w:val="18"/>
                                              <w:szCs w:val="18"/>
                                              <w:lang w:eastAsia="da-DK"/>
                                            </w:rPr>
                                            <w:t>Omfang</w:t>
                                          </w:r>
                                          <w:r w:rsidRPr="00DB5807">
                                            <w:rPr>
                                              <w:rFonts w:ascii="Helvetica" w:eastAsia="Times New Roman" w:hAnsi="Helvetica" w:cs="Helvetica"/>
                                              <w:color w:val="606060"/>
                                              <w:sz w:val="18"/>
                                              <w:szCs w:val="18"/>
                                              <w:lang w:eastAsia="da-DK"/>
                                            </w:rPr>
                                            <w:t>: 352 sider</w:t>
                                          </w:r>
                                          <w:r w:rsidRPr="00DB5807">
                                            <w:rPr>
                                              <w:rFonts w:ascii="Helvetica" w:eastAsia="Times New Roman" w:hAnsi="Helvetica" w:cs="Helvetica"/>
                                              <w:color w:val="606060"/>
                                              <w:sz w:val="18"/>
                                              <w:szCs w:val="18"/>
                                              <w:lang w:eastAsia="da-DK"/>
                                            </w:rPr>
                                            <w:br/>
                                          </w:r>
                                          <w:r w:rsidRPr="00DB5807">
                                            <w:rPr>
                                              <w:rFonts w:ascii="Helvetica" w:eastAsia="Times New Roman" w:hAnsi="Helvetica" w:cs="Helvetica"/>
                                              <w:b/>
                                              <w:bCs/>
                                              <w:color w:val="606060"/>
                                              <w:sz w:val="18"/>
                                              <w:szCs w:val="18"/>
                                              <w:lang w:eastAsia="da-DK"/>
                                            </w:rPr>
                                            <w:t>Pris</w:t>
                                          </w:r>
                                          <w:r w:rsidRPr="00DB5807">
                                            <w:rPr>
                                              <w:rFonts w:ascii="Helvetica" w:eastAsia="Times New Roman" w:hAnsi="Helvetica" w:cs="Helvetica"/>
                                              <w:color w:val="606060"/>
                                              <w:sz w:val="18"/>
                                              <w:szCs w:val="18"/>
                                              <w:lang w:eastAsia="da-DK"/>
                                            </w:rPr>
                                            <w:t>: 199,95 Kr. </w:t>
                                          </w:r>
                                          <w:r w:rsidRPr="00DB5807">
                                            <w:rPr>
                                              <w:rFonts w:ascii="Helvetica" w:eastAsia="Times New Roman" w:hAnsi="Helvetica" w:cs="Helvetica"/>
                                              <w:color w:val="606060"/>
                                              <w:sz w:val="18"/>
                                              <w:szCs w:val="18"/>
                                              <w:lang w:eastAsia="da-DK"/>
                                            </w:rPr>
                                            <w:br/>
                                          </w:r>
                                          <w:r w:rsidRPr="00DB5807">
                                            <w:rPr>
                                              <w:rFonts w:ascii="Helvetica" w:eastAsia="Times New Roman" w:hAnsi="Helvetica" w:cs="Helvetica"/>
                                              <w:b/>
                                              <w:bCs/>
                                              <w:color w:val="606060"/>
                                              <w:sz w:val="18"/>
                                              <w:szCs w:val="18"/>
                                              <w:lang w:eastAsia="da-DK"/>
                                            </w:rPr>
                                            <w:t>Udkommer</w:t>
                                          </w:r>
                                          <w:r w:rsidRPr="00DB5807">
                                            <w:rPr>
                                              <w:rFonts w:ascii="Helvetica" w:eastAsia="Times New Roman" w:hAnsi="Helvetica" w:cs="Helvetica"/>
                                              <w:color w:val="606060"/>
                                              <w:sz w:val="18"/>
                                              <w:szCs w:val="18"/>
                                              <w:lang w:eastAsia="da-DK"/>
                                            </w:rPr>
                                            <w:t>: 11. juni 2020 </w:t>
                                          </w:r>
                                          <w:r w:rsidRPr="00DB5807">
                                            <w:rPr>
                                              <w:rFonts w:ascii="Helvetica" w:eastAsia="Times New Roman" w:hAnsi="Helvetica" w:cs="Helvetica"/>
                                              <w:color w:val="606060"/>
                                              <w:sz w:val="18"/>
                                              <w:szCs w:val="18"/>
                                              <w:lang w:eastAsia="da-DK"/>
                                            </w:rPr>
                                            <w:br/>
                                          </w:r>
                                          <w:r w:rsidRPr="00DB5807">
                                            <w:rPr>
                                              <w:rFonts w:ascii="Helvetica" w:eastAsia="Times New Roman" w:hAnsi="Helvetica" w:cs="Helvetica"/>
                                              <w:b/>
                                              <w:bCs/>
                                              <w:color w:val="606060"/>
                                              <w:sz w:val="18"/>
                                              <w:szCs w:val="18"/>
                                              <w:lang w:eastAsia="da-DK"/>
                                            </w:rPr>
                                            <w:t>Carlsen Puls</w:t>
                                          </w:r>
                                          <w:r w:rsidRPr="00DB5807">
                                            <w:rPr>
                                              <w:rFonts w:ascii="Helvetica" w:eastAsia="Times New Roman" w:hAnsi="Helvetica" w:cs="Helvetica"/>
                                              <w:color w:val="606060"/>
                                              <w:sz w:val="18"/>
                                              <w:szCs w:val="18"/>
                                              <w:lang w:eastAsia="da-DK"/>
                                            </w:rPr>
                                            <w:t xml:space="preserve">  </w:t>
                                          </w:r>
                                        </w:p>
                                      </w:tc>
                                    </w:tr>
                                  </w:tbl>
                                  <w:p w14:paraId="722578A7"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6BF17942" w14:textId="77777777" w:rsidR="00DB5807" w:rsidRPr="00DB5807" w:rsidRDefault="00DB5807" w:rsidP="00DB5807">
                              <w:pPr>
                                <w:spacing w:after="0" w:line="240" w:lineRule="auto"/>
                                <w:rPr>
                                  <w:rFonts w:ascii="Calibri" w:eastAsia="Times New Roman" w:hAnsi="Calibri" w:cs="Calibri"/>
                                  <w:vanish/>
                                  <w:lang w:eastAsia="da-DK"/>
                                </w:rPr>
                              </w:pPr>
                            </w:p>
                            <w:tbl>
                              <w:tblPr>
                                <w:tblW w:w="5000" w:type="pct"/>
                                <w:tblCellMar>
                                  <w:left w:w="0" w:type="dxa"/>
                                  <w:right w:w="0" w:type="dxa"/>
                                </w:tblCellMar>
                                <w:tblLook w:val="04A0" w:firstRow="1" w:lastRow="0" w:firstColumn="1" w:lastColumn="0" w:noHBand="0" w:noVBand="1"/>
                              </w:tblPr>
                              <w:tblGrid>
                                <w:gridCol w:w="3066"/>
                              </w:tblGrid>
                              <w:tr w:rsidR="00DB5807" w:rsidRPr="00DB5807" w14:paraId="5ABF52C5"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DB5807" w:rsidRPr="00DB5807" w14:paraId="255D7491" w14:textId="77777777">
                                      <w:tc>
                                        <w:tcPr>
                                          <w:tcW w:w="0" w:type="auto"/>
                                          <w:tcMar>
                                            <w:top w:w="0" w:type="dxa"/>
                                            <w:left w:w="135" w:type="dxa"/>
                                            <w:bottom w:w="135" w:type="dxa"/>
                                            <w:right w:w="135" w:type="dxa"/>
                                          </w:tcMar>
                                          <w:hideMark/>
                                        </w:tcPr>
                                        <w:p w14:paraId="29C5D3DC" w14:textId="77777777" w:rsidR="00DB5807" w:rsidRPr="00DB5807" w:rsidRDefault="00DB5807" w:rsidP="00DB5807">
                                          <w:pPr>
                                            <w:spacing w:after="0" w:line="240" w:lineRule="auto"/>
                                            <w:rPr>
                                              <w:rFonts w:ascii="Calibri" w:eastAsia="Times New Roman" w:hAnsi="Calibri" w:cs="Calibri"/>
                                              <w:lang w:eastAsia="da-DK"/>
                                            </w:rPr>
                                          </w:pPr>
                                          <w:r w:rsidRPr="00DB5807">
                                            <w:rPr>
                                              <w:rFonts w:ascii="Calibri" w:eastAsia="Times New Roman" w:hAnsi="Calibri" w:cs="Calibri"/>
                                              <w:noProof/>
                                              <w:lang w:eastAsia="da-DK"/>
                                            </w:rPr>
                                            <w:drawing>
                                              <wp:inline distT="0" distB="0" distL="0" distR="0" wp14:anchorId="1E2A2744" wp14:editId="52311326">
                                                <wp:extent cx="1581150" cy="10477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DB5807" w:rsidRPr="00DB5807" w14:paraId="0B60640F" w14:textId="77777777">
                                      <w:tc>
                                        <w:tcPr>
                                          <w:tcW w:w="2490" w:type="dxa"/>
                                          <w:tcMar>
                                            <w:top w:w="0" w:type="dxa"/>
                                            <w:left w:w="135" w:type="dxa"/>
                                            <w:bottom w:w="0" w:type="dxa"/>
                                            <w:right w:w="135" w:type="dxa"/>
                                          </w:tcMar>
                                          <w:hideMark/>
                                        </w:tcPr>
                                        <w:p w14:paraId="0D4DA9C2" w14:textId="785CA4A1" w:rsidR="00DB5807" w:rsidRPr="00DB5807" w:rsidRDefault="00DB5807" w:rsidP="00DB5807">
                                          <w:pPr>
                                            <w:spacing w:before="100" w:beforeAutospacing="1" w:after="100" w:afterAutospacing="1" w:line="300" w:lineRule="auto"/>
                                            <w:rPr>
                                              <w:rFonts w:ascii="Helvetica" w:eastAsia="Calibri" w:hAnsi="Helvetica" w:cs="Helvetica"/>
                                              <w:color w:val="606060"/>
                                              <w:sz w:val="20"/>
                                              <w:szCs w:val="20"/>
                                              <w:lang w:eastAsia="da-DK"/>
                                            </w:rPr>
                                          </w:pPr>
                                          <w:hyperlink r:id="rId7" w:tgtFrame="_blank" w:history="1"/>
                                          <w:r w:rsidRPr="00DB5807">
                                            <w:rPr>
                                              <w:rFonts w:ascii="Helvetica" w:eastAsia="Calibri" w:hAnsi="Helvetica" w:cs="Helvetica"/>
                                              <w:color w:val="606060"/>
                                              <w:sz w:val="20"/>
                                              <w:szCs w:val="20"/>
                                              <w:lang w:eastAsia="da-DK"/>
                                            </w:rPr>
                                            <w:t xml:space="preserve">Sarah Engell (f. 1979) debuterede i 2009 med YA-romanen </w:t>
                                          </w:r>
                                          <w:r w:rsidRPr="00DB5807">
                                            <w:rPr>
                                              <w:rFonts w:ascii="Helvetica" w:eastAsia="Calibri" w:hAnsi="Helvetica" w:cs="Helvetica"/>
                                              <w:i/>
                                              <w:iCs/>
                                              <w:color w:val="606060"/>
                                              <w:sz w:val="20"/>
                                              <w:szCs w:val="20"/>
                                              <w:lang w:eastAsia="da-DK"/>
                                            </w:rPr>
                                            <w:t>Hvis bare ..</w:t>
                                          </w:r>
                                          <w:r w:rsidRPr="00DB5807">
                                            <w:rPr>
                                              <w:rFonts w:ascii="Helvetica" w:eastAsia="Calibri" w:hAnsi="Helvetica" w:cs="Helvetica"/>
                                              <w:color w:val="606060"/>
                                              <w:sz w:val="20"/>
                                              <w:szCs w:val="20"/>
                                              <w:lang w:eastAsia="da-DK"/>
                                            </w:rPr>
                                            <w:t xml:space="preserve">. Siden har hun skrevet flere bøger for både unge og voksne og fik sit store gennembrud i 2014 med bestselleren </w:t>
                                          </w:r>
                                          <w:r w:rsidRPr="00DB5807">
                                            <w:rPr>
                                              <w:rFonts w:ascii="Helvetica" w:eastAsia="Calibri" w:hAnsi="Helvetica" w:cs="Helvetica"/>
                                              <w:i/>
                                              <w:iCs/>
                                              <w:color w:val="606060"/>
                                              <w:sz w:val="20"/>
                                              <w:szCs w:val="20"/>
                                              <w:lang w:eastAsia="da-DK"/>
                                            </w:rPr>
                                            <w:t>21 måder at dø</w:t>
                                          </w:r>
                                          <w:r w:rsidRPr="00DB5807">
                                            <w:rPr>
                                              <w:rFonts w:ascii="Helvetica" w:eastAsia="Calibri" w:hAnsi="Helvetica" w:cs="Helvetica"/>
                                              <w:color w:val="606060"/>
                                              <w:sz w:val="20"/>
                                              <w:szCs w:val="20"/>
                                              <w:lang w:eastAsia="da-DK"/>
                                            </w:rPr>
                                            <w:t xml:space="preserve">. Hun har i tidens løb modtaget flere priser for sine værker og for sit forfatterskab i det hele taget: Både Carlsenprisen </w:t>
                                          </w:r>
                                          <w:r w:rsidRPr="00DB5807">
                                            <w:rPr>
                                              <w:rFonts w:ascii="Helvetica" w:eastAsia="Calibri" w:hAnsi="Helvetica" w:cs="Helvetica"/>
                                              <w:color w:val="606060"/>
                                              <w:sz w:val="20"/>
                                              <w:szCs w:val="20"/>
                                              <w:lang w:eastAsia="da-DK"/>
                                            </w:rPr>
                                            <w:lastRenderedPageBreak/>
                                            <w:t>(2017), Blixenprisen (2018) og Claus Deleuran Prisen (2018) er det blevet til. I 2018 blev Sarah Engell desuden tildelt Statens Kunstfonds treårige arbejdslegat</w:t>
                                          </w:r>
                                        </w:p>
                                        <w:p w14:paraId="77762B19" w14:textId="77777777" w:rsidR="00DB5807" w:rsidRPr="00DB5807" w:rsidRDefault="00DB5807" w:rsidP="00DB5807">
                                          <w:pPr>
                                            <w:spacing w:after="0" w:line="300" w:lineRule="auto"/>
                                            <w:rPr>
                                              <w:rFonts w:ascii="Helvetica" w:eastAsia="Times New Roman" w:hAnsi="Helvetica" w:cs="Helvetica"/>
                                              <w:color w:val="606060"/>
                                              <w:sz w:val="18"/>
                                              <w:szCs w:val="18"/>
                                              <w:lang w:eastAsia="da-DK"/>
                                            </w:rPr>
                                          </w:pPr>
                                          <w:r w:rsidRPr="00DB5807">
                                            <w:rPr>
                                              <w:rFonts w:ascii="Helvetica" w:eastAsia="Times New Roman" w:hAnsi="Helvetica" w:cs="Helvetica"/>
                                              <w:color w:val="606060"/>
                                              <w:sz w:val="18"/>
                                              <w:szCs w:val="18"/>
                                              <w:lang w:eastAsia="da-DK"/>
                                            </w:rPr>
                                            <w:t xml:space="preserve">. </w:t>
                                          </w:r>
                                        </w:p>
                                      </w:tc>
                                    </w:tr>
                                  </w:tbl>
                                  <w:p w14:paraId="0BEB3E3D"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78D73AA3"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1030FA63" w14:textId="77777777" w:rsidR="00DB5807" w:rsidRPr="00DB5807" w:rsidRDefault="00DB5807" w:rsidP="00DB5807">
                        <w:pPr>
                          <w:spacing w:after="0" w:line="240" w:lineRule="auto"/>
                          <w:jc w:val="right"/>
                          <w:rPr>
                            <w:rFonts w:ascii="Times New Roman" w:eastAsia="Times New Roman" w:hAnsi="Times New Roman" w:cs="Times New Roman"/>
                            <w:sz w:val="20"/>
                            <w:szCs w:val="20"/>
                            <w:lang w:eastAsia="da-DK"/>
                          </w:rPr>
                        </w:pPr>
                      </w:p>
                    </w:tc>
                  </w:tr>
                </w:tbl>
                <w:p w14:paraId="6F2A5357" w14:textId="77777777" w:rsidR="00DB5807" w:rsidRPr="00DB5807" w:rsidRDefault="00DB5807" w:rsidP="00DB5807">
                  <w:pPr>
                    <w:spacing w:after="0" w:line="240" w:lineRule="auto"/>
                    <w:jc w:val="center"/>
                    <w:rPr>
                      <w:rFonts w:ascii="Times New Roman" w:eastAsia="Times New Roman" w:hAnsi="Times New Roman" w:cs="Times New Roman"/>
                      <w:sz w:val="20"/>
                      <w:szCs w:val="20"/>
                      <w:lang w:eastAsia="da-DK"/>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DB5807" w:rsidRPr="00DB5807" w14:paraId="65762BB4"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DB5807" w:rsidRPr="00DB5807" w14:paraId="747A28F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DB5807" w:rsidRPr="00DB5807" w14:paraId="2316123C" w14:textId="77777777">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DB5807" w:rsidRPr="00DB5807" w14:paraId="7C16BE7D" w14:textId="77777777">
                                      <w:tc>
                                        <w:tcPr>
                                          <w:tcW w:w="0" w:type="auto"/>
                                          <w:tcMar>
                                            <w:top w:w="0" w:type="dxa"/>
                                            <w:left w:w="270" w:type="dxa"/>
                                            <w:bottom w:w="135" w:type="dxa"/>
                                            <w:right w:w="270" w:type="dxa"/>
                                          </w:tcMar>
                                          <w:hideMark/>
                                        </w:tcPr>
                                        <w:p w14:paraId="45CC30A8" w14:textId="77777777" w:rsidR="00DB5807" w:rsidRPr="00DB5807" w:rsidRDefault="00DB5807" w:rsidP="00DB5807">
                                          <w:pPr>
                                            <w:spacing w:after="0" w:line="360" w:lineRule="auto"/>
                                            <w:rPr>
                                              <w:rFonts w:ascii="Helvetica" w:eastAsia="Times New Roman" w:hAnsi="Helvetica" w:cs="Helvetica"/>
                                              <w:color w:val="606060"/>
                                              <w:sz w:val="23"/>
                                              <w:szCs w:val="23"/>
                                              <w:lang w:eastAsia="da-DK"/>
                                            </w:rPr>
                                          </w:pPr>
                                          <w:r w:rsidRPr="00DB5807">
                                            <w:rPr>
                                              <w:rFonts w:ascii="Helvetica" w:eastAsia="Times New Roman" w:hAnsi="Helvetica" w:cs="Helvetica"/>
                                              <w:i/>
                                              <w:iCs/>
                                              <w:color w:val="606060"/>
                                              <w:sz w:val="23"/>
                                              <w:szCs w:val="23"/>
                                              <w:lang w:eastAsia="da-DK"/>
                                            </w:rPr>
                                            <w:lastRenderedPageBreak/>
                                            <w:t>Sarah Engell  </w:t>
                                          </w:r>
                                          <w:r w:rsidRPr="00DB5807">
                                            <w:rPr>
                                              <w:rFonts w:ascii="Helvetica" w:eastAsia="Times New Roman" w:hAnsi="Helvetica" w:cs="Helvetica"/>
                                              <w:color w:val="606060"/>
                                              <w:sz w:val="23"/>
                                              <w:szCs w:val="23"/>
                                              <w:lang w:eastAsia="da-DK"/>
                                            </w:rPr>
                                            <w:t xml:space="preserve"> </w:t>
                                          </w:r>
                                        </w:p>
                                        <w:p w14:paraId="45738734" w14:textId="77777777" w:rsidR="00DB5807" w:rsidRPr="00DB5807" w:rsidRDefault="00DB5807" w:rsidP="00DB5807">
                                          <w:pPr>
                                            <w:spacing w:after="0" w:line="300" w:lineRule="auto"/>
                                            <w:outlineLvl w:val="0"/>
                                            <w:rPr>
                                              <w:rFonts w:ascii="Helvetica" w:eastAsia="Times New Roman" w:hAnsi="Helvetica" w:cs="Helvetica"/>
                                              <w:b/>
                                              <w:bCs/>
                                              <w:color w:val="606060"/>
                                              <w:spacing w:val="-15"/>
                                              <w:kern w:val="36"/>
                                              <w:sz w:val="60"/>
                                              <w:szCs w:val="60"/>
                                              <w:lang w:eastAsia="da-DK"/>
                                            </w:rPr>
                                          </w:pPr>
                                          <w:r w:rsidRPr="00DB5807">
                                            <w:rPr>
                                              <w:rFonts w:ascii="Helvetica" w:eastAsia="Times New Roman" w:hAnsi="Helvetica" w:cs="Helvetica"/>
                                              <w:b/>
                                              <w:bCs/>
                                              <w:color w:val="606060"/>
                                              <w:spacing w:val="-15"/>
                                              <w:kern w:val="36"/>
                                              <w:sz w:val="60"/>
                                              <w:szCs w:val="60"/>
                                              <w:lang w:eastAsia="da-DK"/>
                                            </w:rPr>
                                            <w:t>Det øjeblik du tvivler </w:t>
                                          </w:r>
                                        </w:p>
                                      </w:tc>
                                    </w:tr>
                                  </w:tbl>
                                  <w:p w14:paraId="0F96B122"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20C65A12"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0D81C5E7" w14:textId="77777777" w:rsidR="00DB5807" w:rsidRPr="00DB5807" w:rsidRDefault="00DB5807" w:rsidP="00DB5807">
                        <w:pPr>
                          <w:spacing w:after="0" w:line="240" w:lineRule="auto"/>
                          <w:rPr>
                            <w:rFonts w:ascii="Calibri" w:eastAsia="Times New Roman" w:hAnsi="Calibri" w:cs="Calibri"/>
                            <w:vanish/>
                            <w:lang w:eastAsia="da-DK"/>
                          </w:rPr>
                        </w:pPr>
                      </w:p>
                      <w:tbl>
                        <w:tblPr>
                          <w:tblW w:w="5000" w:type="pct"/>
                          <w:tblCellMar>
                            <w:left w:w="0" w:type="dxa"/>
                            <w:right w:w="0" w:type="dxa"/>
                          </w:tblCellMar>
                          <w:tblLook w:val="04A0" w:firstRow="1" w:lastRow="0" w:firstColumn="1" w:lastColumn="0" w:noHBand="0" w:noVBand="1"/>
                        </w:tblPr>
                        <w:tblGrid>
                          <w:gridCol w:w="5918"/>
                        </w:tblGrid>
                        <w:tr w:rsidR="00DB5807" w:rsidRPr="00DB5807" w14:paraId="78110B8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DB5807" w:rsidRPr="00DB5807" w14:paraId="2334F226" w14:textId="77777777">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DB5807" w:rsidRPr="00DB5807" w14:paraId="7F340A5A" w14:textId="77777777">
                                      <w:tc>
                                        <w:tcPr>
                                          <w:tcW w:w="0" w:type="auto"/>
                                          <w:tcMar>
                                            <w:top w:w="0" w:type="dxa"/>
                                            <w:left w:w="270" w:type="dxa"/>
                                            <w:bottom w:w="135" w:type="dxa"/>
                                            <w:right w:w="270" w:type="dxa"/>
                                          </w:tcMar>
                                          <w:hideMark/>
                                        </w:tcPr>
                                        <w:p w14:paraId="4691D74E" w14:textId="77777777" w:rsidR="00DB5807" w:rsidRPr="00DB5807" w:rsidRDefault="00DB5807" w:rsidP="00DB5807">
                                          <w:pPr>
                                            <w:spacing w:before="100" w:beforeAutospacing="1" w:after="100" w:afterAutospacing="1" w:line="360" w:lineRule="auto"/>
                                            <w:rPr>
                                              <w:rFonts w:ascii="Helvetica" w:eastAsia="Calibri" w:hAnsi="Helvetica" w:cs="Helvetica"/>
                                              <w:color w:val="606060"/>
                                              <w:sz w:val="23"/>
                                              <w:szCs w:val="23"/>
                                              <w:lang w:eastAsia="da-DK"/>
                                            </w:rPr>
                                          </w:pPr>
                                          <w:r w:rsidRPr="00DB5807">
                                            <w:rPr>
                                              <w:rFonts w:ascii="Helvetica" w:eastAsia="Calibri" w:hAnsi="Helvetica" w:cs="Helvetica"/>
                                              <w:color w:val="606060"/>
                                              <w:sz w:val="23"/>
                                              <w:szCs w:val="23"/>
                                              <w:lang w:eastAsia="da-DK"/>
                                            </w:rPr>
                                            <w:t xml:space="preserve">Sarah Engell er en af de stærkeste stemmer inden for den realistiske ungdomsroman lige nu og sidste år kunne hun fejre </w:t>
                                          </w:r>
                                          <w:proofErr w:type="gramStart"/>
                                          <w:r w:rsidRPr="00DB5807">
                                            <w:rPr>
                                              <w:rFonts w:ascii="Helvetica" w:eastAsia="Calibri" w:hAnsi="Helvetica" w:cs="Helvetica"/>
                                              <w:color w:val="606060"/>
                                              <w:sz w:val="23"/>
                                              <w:szCs w:val="23"/>
                                              <w:lang w:eastAsia="da-DK"/>
                                            </w:rPr>
                                            <w:t>10 års</w:t>
                                          </w:r>
                                          <w:proofErr w:type="gramEnd"/>
                                          <w:r w:rsidRPr="00DB5807">
                                            <w:rPr>
                                              <w:rFonts w:ascii="Helvetica" w:eastAsia="Calibri" w:hAnsi="Helvetica" w:cs="Helvetica"/>
                                              <w:color w:val="606060"/>
                                              <w:sz w:val="23"/>
                                              <w:szCs w:val="23"/>
                                              <w:lang w:eastAsia="da-DK"/>
                                            </w:rPr>
                                            <w:t xml:space="preserve"> forfatterjubilæum. Hun er især kendt for sin evne til at ramme de mest aktuelle emner og beskrive dem på en måde, som unge læsere kan spejle sig i, hvad enten emnerne er cybermobning, </w:t>
                                          </w:r>
                                          <w:proofErr w:type="spellStart"/>
                                          <w:r w:rsidRPr="00DB5807">
                                            <w:rPr>
                                              <w:rFonts w:ascii="Helvetica" w:eastAsia="Calibri" w:hAnsi="Helvetica" w:cs="Helvetica"/>
                                              <w:color w:val="606060"/>
                                              <w:sz w:val="23"/>
                                              <w:szCs w:val="23"/>
                                              <w:lang w:eastAsia="da-DK"/>
                                            </w:rPr>
                                            <w:t>cutting</w:t>
                                          </w:r>
                                          <w:proofErr w:type="spellEnd"/>
                                          <w:r w:rsidRPr="00DB5807">
                                            <w:rPr>
                                              <w:rFonts w:ascii="Helvetica" w:eastAsia="Calibri" w:hAnsi="Helvetica" w:cs="Helvetica"/>
                                              <w:color w:val="606060"/>
                                              <w:sz w:val="23"/>
                                              <w:szCs w:val="23"/>
                                              <w:lang w:eastAsia="da-DK"/>
                                            </w:rPr>
                                            <w:t>, selvmordstanker eller noget så sjældent som en politisk ungdomsroman. Sarah er nu klar med en helt ny roman </w:t>
                                          </w:r>
                                          <w:proofErr w:type="gramStart"/>
                                          <w:r w:rsidRPr="00DB5807">
                                            <w:rPr>
                                              <w:rFonts w:ascii="Helvetica" w:eastAsia="Calibri" w:hAnsi="Helvetica" w:cs="Helvetica"/>
                                              <w:color w:val="606060"/>
                                              <w:sz w:val="23"/>
                                              <w:szCs w:val="23"/>
                                              <w:lang w:eastAsia="da-DK"/>
                                            </w:rPr>
                                            <w:t>om,</w:t>
                                          </w:r>
                                          <w:proofErr w:type="gramEnd"/>
                                          <w:r w:rsidRPr="00DB5807">
                                            <w:rPr>
                                              <w:rFonts w:ascii="Helvetica" w:eastAsia="Calibri" w:hAnsi="Helvetica" w:cs="Helvetica"/>
                                              <w:color w:val="606060"/>
                                              <w:sz w:val="23"/>
                                              <w:szCs w:val="23"/>
                                              <w:lang w:eastAsia="da-DK"/>
                                            </w:rPr>
                                            <w:t xml:space="preserve"> at være ung kvinde i en mandesport, om kærlighed og om hvordan en stalker kan slå selv den stærkeste i stykker.       </w:t>
                                          </w:r>
                                        </w:p>
                                        <w:p w14:paraId="63FDA180" w14:textId="77777777" w:rsidR="00DB5807" w:rsidRPr="00DB5807" w:rsidRDefault="00DB5807" w:rsidP="00DB5807">
                                          <w:pPr>
                                            <w:spacing w:before="100" w:beforeAutospacing="1" w:after="100" w:afterAutospacing="1" w:line="360" w:lineRule="auto"/>
                                            <w:rPr>
                                              <w:rFonts w:ascii="Helvetica" w:eastAsia="Calibri" w:hAnsi="Helvetica" w:cs="Helvetica"/>
                                              <w:color w:val="606060"/>
                                              <w:sz w:val="23"/>
                                              <w:szCs w:val="23"/>
                                              <w:lang w:eastAsia="da-DK"/>
                                            </w:rPr>
                                          </w:pPr>
                                          <w:r w:rsidRPr="00DB5807">
                                            <w:rPr>
                                              <w:rFonts w:ascii="Helvetica" w:eastAsia="Calibri" w:hAnsi="Helvetica" w:cs="Helvetica"/>
                                              <w:color w:val="606060"/>
                                              <w:sz w:val="23"/>
                                              <w:szCs w:val="23"/>
                                              <w:lang w:eastAsia="da-DK"/>
                                            </w:rPr>
                                            <w:t xml:space="preserve">Vigga er </w:t>
                                          </w:r>
                                          <w:proofErr w:type="spellStart"/>
                                          <w:proofErr w:type="gramStart"/>
                                          <w:r w:rsidRPr="00DB5807">
                                            <w:rPr>
                                              <w:rFonts w:ascii="Helvetica" w:eastAsia="Calibri" w:hAnsi="Helvetica" w:cs="Helvetica"/>
                                              <w:color w:val="606060"/>
                                              <w:sz w:val="23"/>
                                              <w:szCs w:val="23"/>
                                              <w:lang w:eastAsia="da-DK"/>
                                            </w:rPr>
                                            <w:t>skater,en</w:t>
                                          </w:r>
                                          <w:proofErr w:type="spellEnd"/>
                                          <w:proofErr w:type="gramEnd"/>
                                          <w:r w:rsidRPr="00DB5807">
                                            <w:rPr>
                                              <w:rFonts w:ascii="Helvetica" w:eastAsia="Calibri" w:hAnsi="Helvetica" w:cs="Helvetica"/>
                                              <w:color w:val="606060"/>
                                              <w:sz w:val="23"/>
                                              <w:szCs w:val="23"/>
                                              <w:lang w:eastAsia="da-DK"/>
                                            </w:rPr>
                                            <w:t xml:space="preserve"> rigtig dygtig skater, og som ung kvinde i en mandesport skal man være hårdfør. Så Vigga har droppet dating og træner intensivt for at bevise, at kvinder er lige så gode til at </w:t>
                                          </w:r>
                                          <w:proofErr w:type="spellStart"/>
                                          <w:r w:rsidRPr="00DB5807">
                                            <w:rPr>
                                              <w:rFonts w:ascii="Helvetica" w:eastAsia="Calibri" w:hAnsi="Helvetica" w:cs="Helvetica"/>
                                              <w:color w:val="606060"/>
                                              <w:sz w:val="23"/>
                                              <w:szCs w:val="23"/>
                                              <w:lang w:eastAsia="da-DK"/>
                                            </w:rPr>
                                            <w:t>skate</w:t>
                                          </w:r>
                                          <w:proofErr w:type="spellEnd"/>
                                          <w:r w:rsidRPr="00DB5807">
                                            <w:rPr>
                                              <w:rFonts w:ascii="Helvetica" w:eastAsia="Calibri" w:hAnsi="Helvetica" w:cs="Helvetica"/>
                                              <w:color w:val="606060"/>
                                              <w:sz w:val="23"/>
                                              <w:szCs w:val="23"/>
                                              <w:lang w:eastAsia="da-DK"/>
                                            </w:rPr>
                                            <w:t xml:space="preserve"> som mænd. Lige indtil hun uventet forelsker sig. Han er lækker, han er cool, han er skarp. Han ser ind under Viggas hårde ydre og vil gøre alt for at passe på hende. Også da hun pludselig begynder at modtage ubehagelige trusler. Men truslerne og de ækle </w:t>
                                          </w:r>
                                          <w:r w:rsidRPr="00DB5807">
                                            <w:rPr>
                                              <w:rFonts w:ascii="Helvetica" w:eastAsia="Calibri" w:hAnsi="Helvetica" w:cs="Helvetica"/>
                                              <w:color w:val="606060"/>
                                              <w:sz w:val="23"/>
                                              <w:szCs w:val="23"/>
                                              <w:lang w:eastAsia="da-DK"/>
                                            </w:rPr>
                                            <w:lastRenderedPageBreak/>
                                            <w:t>beskeder fortsætter. Og de bliver værre og værre. Nu skal Vigga for alvor til at passe på, for den, der står bag, har ikke tænkt sig at lade hende slippe.</w:t>
                                          </w:r>
                                        </w:p>
                                        <w:p w14:paraId="1429A75C" w14:textId="77777777" w:rsidR="00DB5807" w:rsidRPr="00DB5807" w:rsidRDefault="00DB5807" w:rsidP="00DB5807">
                                          <w:pPr>
                                            <w:spacing w:before="100" w:beforeAutospacing="1" w:after="100" w:afterAutospacing="1" w:line="360" w:lineRule="auto"/>
                                            <w:rPr>
                                              <w:rFonts w:ascii="Helvetica" w:eastAsia="Calibri" w:hAnsi="Helvetica" w:cs="Helvetica"/>
                                              <w:color w:val="606060"/>
                                              <w:sz w:val="23"/>
                                              <w:szCs w:val="23"/>
                                              <w:lang w:eastAsia="da-DK"/>
                                            </w:rPr>
                                          </w:pPr>
                                          <w:r w:rsidRPr="00DB5807">
                                            <w:rPr>
                                              <w:rFonts w:ascii="Helvetica" w:eastAsia="Calibri" w:hAnsi="Helvetica" w:cs="Helvetica"/>
                                              <w:color w:val="606060"/>
                                              <w:sz w:val="23"/>
                                              <w:szCs w:val="23"/>
                                              <w:lang w:eastAsia="da-DK"/>
                                            </w:rPr>
                                            <w:t>En stærk fortælling om, hvor hurtigt man kan falde fra hinanden og miste grebet om sit liv – også selvom man er vant til at stå op for sig selv.</w:t>
                                          </w:r>
                                        </w:p>
                                        <w:p w14:paraId="1D063191" w14:textId="77777777" w:rsidR="00DB5807" w:rsidRPr="00DB5807" w:rsidRDefault="00DB5807" w:rsidP="00DB5807">
                                          <w:pPr>
                                            <w:spacing w:before="100" w:beforeAutospacing="1" w:after="100" w:afterAutospacing="1" w:line="360" w:lineRule="auto"/>
                                            <w:rPr>
                                              <w:rFonts w:ascii="Helvetica" w:eastAsia="Calibri" w:hAnsi="Helvetica" w:cs="Helvetica"/>
                                              <w:color w:val="606060"/>
                                              <w:sz w:val="23"/>
                                              <w:szCs w:val="23"/>
                                              <w:lang w:eastAsia="da-DK"/>
                                            </w:rPr>
                                          </w:pPr>
                                          <w:r w:rsidRPr="00DB5807">
                                            <w:rPr>
                                              <w:rFonts w:ascii="Helvetica" w:eastAsia="Calibri" w:hAnsi="Helvetica" w:cs="Helvetica"/>
                                              <w:color w:val="606060"/>
                                              <w:sz w:val="23"/>
                                              <w:szCs w:val="23"/>
                                              <w:lang w:eastAsia="da-DK"/>
                                            </w:rPr>
                                            <w:t>Bogen er baseret på virkelige hændelser.</w:t>
                                          </w:r>
                                          <w:r w:rsidRPr="00DB5807">
                                            <w:rPr>
                                              <w:rFonts w:ascii="Helvetica" w:eastAsia="Calibri" w:hAnsi="Helvetica" w:cs="Helvetica"/>
                                              <w:color w:val="606060"/>
                                              <w:sz w:val="23"/>
                                              <w:szCs w:val="23"/>
                                              <w:lang w:eastAsia="da-DK"/>
                                            </w:rPr>
                                            <w:br/>
                                          </w:r>
                                          <w:r w:rsidRPr="00DB5807">
                                            <w:rPr>
                                              <w:rFonts w:ascii="Helvetica" w:eastAsia="Calibri" w:hAnsi="Helvetica" w:cs="Helvetica"/>
                                              <w:color w:val="606060"/>
                                              <w:sz w:val="23"/>
                                              <w:szCs w:val="23"/>
                                              <w:lang w:eastAsia="da-DK"/>
                                            </w:rPr>
                                            <w:br/>
                                            <w:t> </w:t>
                                          </w:r>
                                        </w:p>
                                        <w:p w14:paraId="11A8438C" w14:textId="77777777" w:rsidR="00DB5807" w:rsidRPr="00DB5807" w:rsidRDefault="00DB5807" w:rsidP="00DB5807">
                                          <w:pPr>
                                            <w:spacing w:before="100" w:beforeAutospacing="1" w:after="100" w:afterAutospacing="1" w:line="360" w:lineRule="auto"/>
                                            <w:rPr>
                                              <w:rFonts w:ascii="Helvetica" w:eastAsia="Calibri" w:hAnsi="Helvetica" w:cs="Helvetica"/>
                                              <w:color w:val="606060"/>
                                              <w:sz w:val="23"/>
                                              <w:szCs w:val="23"/>
                                              <w:lang w:eastAsia="da-DK"/>
                                            </w:rPr>
                                          </w:pPr>
                                          <w:r w:rsidRPr="00DB5807">
                                            <w:rPr>
                                              <w:rFonts w:ascii="Helvetica" w:eastAsia="Calibri" w:hAnsi="Helvetica" w:cs="Helvetica"/>
                                              <w:color w:val="606060"/>
                                              <w:sz w:val="23"/>
                                              <w:szCs w:val="23"/>
                                              <w:lang w:eastAsia="da-DK"/>
                                            </w:rPr>
                                            <w:t> </w:t>
                                          </w:r>
                                        </w:p>
                                      </w:tc>
                                    </w:tr>
                                  </w:tbl>
                                  <w:p w14:paraId="0A7E1D41"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413A63BC"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40F3E08E" w14:textId="77777777" w:rsidR="00DB5807" w:rsidRPr="00DB5807" w:rsidRDefault="00DB5807" w:rsidP="00DB5807">
                        <w:pPr>
                          <w:spacing w:after="0" w:line="240" w:lineRule="auto"/>
                          <w:rPr>
                            <w:rFonts w:ascii="Calibri" w:eastAsia="Times New Roman" w:hAnsi="Calibri" w:cs="Calibri"/>
                            <w:vanish/>
                            <w:lang w:eastAsia="da-DK"/>
                          </w:rPr>
                        </w:pPr>
                      </w:p>
                      <w:tbl>
                        <w:tblPr>
                          <w:tblW w:w="5000" w:type="pct"/>
                          <w:tblCellMar>
                            <w:left w:w="0" w:type="dxa"/>
                            <w:right w:w="0" w:type="dxa"/>
                          </w:tblCellMar>
                          <w:tblLook w:val="04A0" w:firstRow="1" w:lastRow="0" w:firstColumn="1" w:lastColumn="0" w:noHBand="0" w:noVBand="1"/>
                        </w:tblPr>
                        <w:tblGrid>
                          <w:gridCol w:w="5918"/>
                        </w:tblGrid>
                        <w:tr w:rsidR="00DB5807" w:rsidRPr="00DB5807" w14:paraId="7A80F55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DB5807" w:rsidRPr="00DB5807" w14:paraId="4310D0D9" w14:textId="77777777">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DB5807" w:rsidRPr="00DB5807" w14:paraId="35606BF5" w14:textId="77777777">
                                      <w:tc>
                                        <w:tcPr>
                                          <w:tcW w:w="0" w:type="auto"/>
                                          <w:tcMar>
                                            <w:top w:w="0" w:type="dxa"/>
                                            <w:left w:w="270" w:type="dxa"/>
                                            <w:bottom w:w="135" w:type="dxa"/>
                                            <w:right w:w="270" w:type="dxa"/>
                                          </w:tcMar>
                                          <w:hideMark/>
                                        </w:tcPr>
                                        <w:p w14:paraId="66FA8F82" w14:textId="77777777" w:rsidR="00DB5807" w:rsidRPr="00DB5807" w:rsidRDefault="00DB5807" w:rsidP="00DB5807">
                                          <w:pPr>
                                            <w:spacing w:after="0" w:line="360" w:lineRule="auto"/>
                                            <w:rPr>
                                              <w:rFonts w:ascii="Helvetica" w:eastAsia="Times New Roman" w:hAnsi="Helvetica" w:cs="Helvetica"/>
                                              <w:color w:val="000000"/>
                                              <w:sz w:val="23"/>
                                              <w:szCs w:val="23"/>
                                              <w:lang w:eastAsia="da-DK"/>
                                            </w:rPr>
                                          </w:pPr>
                                          <w:r w:rsidRPr="00DB5807">
                                            <w:rPr>
                                              <w:rFonts w:ascii="Helvetica" w:eastAsia="Times New Roman" w:hAnsi="Helvetica" w:cs="Helvetica"/>
                                              <w:color w:val="000000"/>
                                              <w:sz w:val="23"/>
                                              <w:szCs w:val="23"/>
                                              <w:lang w:eastAsia="da-DK"/>
                                            </w:rPr>
                                            <w:t xml:space="preserve">Henvendelse om interview til Dennis Andersen </w:t>
                                          </w:r>
                                          <w:hyperlink r:id="rId8" w:history="1">
                                            <w:r w:rsidRPr="00DB5807">
                                              <w:rPr>
                                                <w:rFonts w:ascii="Calibri" w:eastAsia="Times New Roman" w:hAnsi="Calibri" w:cs="Calibri"/>
                                                <w:color w:val="0000FF"/>
                                                <w:sz w:val="23"/>
                                                <w:szCs w:val="23"/>
                                                <w:u w:val="single"/>
                                                <w:lang w:eastAsia="da-DK"/>
                                              </w:rPr>
                                              <w:t>dennis.andersen@lrforlag.dk</w:t>
                                            </w:r>
                                          </w:hyperlink>
                                          <w:r w:rsidRPr="00DB5807">
                                            <w:rPr>
                                              <w:rFonts w:ascii="Helvetica" w:eastAsia="Times New Roman" w:hAnsi="Helvetica" w:cs="Helvetica"/>
                                              <w:color w:val="000000"/>
                                              <w:sz w:val="23"/>
                                              <w:szCs w:val="23"/>
                                              <w:lang w:eastAsia="da-DK"/>
                                            </w:rPr>
                                            <w:t xml:space="preserve"> Mobil. 21 73 49 20  </w:t>
                                          </w:r>
                                        </w:p>
                                      </w:tc>
                                    </w:tr>
                                  </w:tbl>
                                  <w:p w14:paraId="4F1A67E6"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7728FD0E"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40505914" w14:textId="77777777" w:rsidR="00DB5807" w:rsidRPr="00DB5807" w:rsidRDefault="00DB5807" w:rsidP="00DB5807">
                        <w:pPr>
                          <w:spacing w:after="0" w:line="240" w:lineRule="auto"/>
                          <w:rPr>
                            <w:rFonts w:ascii="Times New Roman" w:eastAsia="Times New Roman" w:hAnsi="Times New Roman" w:cs="Times New Roman"/>
                            <w:sz w:val="20"/>
                            <w:szCs w:val="20"/>
                            <w:lang w:eastAsia="da-DK"/>
                          </w:rPr>
                        </w:pPr>
                      </w:p>
                    </w:tc>
                  </w:tr>
                </w:tbl>
                <w:p w14:paraId="0177979F" w14:textId="77777777" w:rsidR="00DB5807" w:rsidRPr="00DB5807" w:rsidRDefault="00DB5807" w:rsidP="00DB5807">
                  <w:pPr>
                    <w:spacing w:after="0" w:line="240" w:lineRule="auto"/>
                    <w:jc w:val="center"/>
                    <w:rPr>
                      <w:rFonts w:ascii="Times New Roman" w:eastAsia="Times New Roman" w:hAnsi="Times New Roman" w:cs="Times New Roman"/>
                      <w:sz w:val="20"/>
                      <w:szCs w:val="20"/>
                      <w:lang w:eastAsia="da-DK"/>
                    </w:rPr>
                  </w:pPr>
                </w:p>
              </w:tc>
            </w:tr>
          </w:tbl>
          <w:p w14:paraId="003833A5" w14:textId="77777777" w:rsidR="00DB5807" w:rsidRPr="00DB5807" w:rsidRDefault="00DB5807" w:rsidP="00DB5807">
            <w:pPr>
              <w:spacing w:after="0" w:line="240" w:lineRule="auto"/>
              <w:jc w:val="center"/>
              <w:rPr>
                <w:rFonts w:ascii="Times New Roman" w:eastAsia="Times New Roman" w:hAnsi="Times New Roman" w:cs="Times New Roman"/>
                <w:sz w:val="20"/>
                <w:szCs w:val="20"/>
                <w:lang w:eastAsia="da-DK"/>
              </w:rPr>
            </w:pPr>
          </w:p>
        </w:tc>
      </w:tr>
    </w:tbl>
    <w:p w14:paraId="4551D749" w14:textId="77777777" w:rsidR="00373F70" w:rsidRDefault="00373F70"/>
    <w:sectPr w:rsidR="00373F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07"/>
    <w:rsid w:val="00373F70"/>
    <w:rsid w:val="00DB58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C5E3"/>
  <w15:chartTrackingRefBased/>
  <w15:docId w15:val="{744C96EB-D1BD-4F85-B2FF-3B80863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7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andersen@lrforlag.dk"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lindhardtogringhof.us4.list-manage.com%2Ftrack%2Fclick%3Fu%3D77ab2fec3bb51615af1a110c6%26id%3D69519f5f1e%26e%3D1ff2e4e12d&amp;data=02%7C01%7Cdennis.andersen%40lrforlag.dk%7C75ed020ff7c748d7911908d7e1f051fe%7Cd5dfa73244504094a0f950bd719272da%7C0%7C0%7C637226294589956814&amp;sdata=rBrjJGtwl2DKHVHpSnzEitgghWVa%2B9UcQSwLEAA%2Fha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eur03.safelinks.protection.outlook.com/?url=https%3A%2F%2Fmailchi.mp%2Flindhardtogringhof%2Fny-roman-af-sarah-engell-om-en-ung-kvinde-i-en-mandeverden%3Fe%3D1ff2e4e12d&amp;data=02%7C01%7Cdennis.andersen%40lrforlag.dk%7C75ed020ff7c748d7911908d7e1f051fe%7Cd5dfa73244504094a0f950bd719272da%7C0%7C0%7C637226294589946812&amp;sdata=tu9psfryjGYyHQ1%2B%2FlJxMMKYBtp2tDH6wc9MmU75tn8%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Dennis DK - LRI</dc:creator>
  <cp:keywords/>
  <dc:description/>
  <cp:lastModifiedBy>Andersen, Dennis DK - LRI</cp:lastModifiedBy>
  <cp:revision>1</cp:revision>
  <cp:lastPrinted>2020-05-18T12:36:00Z</cp:lastPrinted>
  <dcterms:created xsi:type="dcterms:W3CDTF">2020-05-18T12:36:00Z</dcterms:created>
  <dcterms:modified xsi:type="dcterms:W3CDTF">2020-05-18T12:50:00Z</dcterms:modified>
</cp:coreProperties>
</file>