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A7660" w14:textId="25E4B5D8" w:rsidR="00DF52CA" w:rsidRPr="00A430A4" w:rsidRDefault="00DF52CA" w:rsidP="00DF52CA">
      <w:pPr>
        <w:pStyle w:val="Default"/>
        <w:rPr>
          <w:rFonts w:ascii="Circular Pro Black" w:hAnsi="Circular Pro Black" w:cs="Circular Pro Black"/>
          <w:b/>
          <w:bCs/>
          <w:sz w:val="28"/>
          <w:lang w:val="nb-NO"/>
        </w:rPr>
      </w:pPr>
      <w:r w:rsidRPr="00A430A4">
        <w:rPr>
          <w:rFonts w:ascii="Circular Pro Black" w:hAnsi="Circular Pro Black" w:cs="Circular Pro Black"/>
          <w:b/>
          <w:bCs/>
          <w:sz w:val="28"/>
          <w:lang w:val="nb-NO"/>
        </w:rPr>
        <w:t xml:space="preserve">Henning Larsen og SLA designer et </w:t>
      </w:r>
      <w:r w:rsidR="00FA2571" w:rsidRPr="00A430A4">
        <w:rPr>
          <w:rFonts w:ascii="Circular Pro Black" w:hAnsi="Circular Pro Black" w:cs="Circular Pro Black"/>
          <w:b/>
          <w:bCs/>
          <w:sz w:val="28"/>
          <w:lang w:val="nb-NO"/>
        </w:rPr>
        <w:t xml:space="preserve">blendende </w:t>
      </w:r>
      <w:r w:rsidRPr="00A430A4">
        <w:rPr>
          <w:rFonts w:ascii="Circular Pro Black" w:hAnsi="Circular Pro Black" w:cs="Circular Pro Black"/>
          <w:b/>
          <w:bCs/>
          <w:sz w:val="28"/>
          <w:lang w:val="nb-NO"/>
        </w:rPr>
        <w:t>fyrtårn</w:t>
      </w:r>
      <w:r w:rsidR="00952BA1" w:rsidRPr="00A430A4">
        <w:rPr>
          <w:rFonts w:ascii="Circular Pro Black" w:hAnsi="Circular Pro Black" w:cs="Circular Pro Black"/>
          <w:b/>
          <w:bCs/>
          <w:sz w:val="28"/>
          <w:lang w:val="nb-NO"/>
        </w:rPr>
        <w:t xml:space="preserve"> til Norges Arktiske Universitetsmuseum i Tromsø</w:t>
      </w:r>
    </w:p>
    <w:p w14:paraId="101C2A01" w14:textId="77777777" w:rsidR="00952BA1" w:rsidRPr="00A430A4" w:rsidRDefault="00952BA1" w:rsidP="00DF52CA">
      <w:pPr>
        <w:pStyle w:val="Default"/>
        <w:rPr>
          <w:rFonts w:ascii="Circular Pro Black" w:hAnsi="Circular Pro Black" w:cs="Circular Pro Black"/>
          <w:b/>
          <w:bCs/>
          <w:lang w:val="nb-NO"/>
        </w:rPr>
      </w:pPr>
    </w:p>
    <w:p w14:paraId="238415C6" w14:textId="645D6154" w:rsidR="00952BA1" w:rsidRPr="00A430A4" w:rsidRDefault="00952BA1" w:rsidP="00DF52CA">
      <w:pPr>
        <w:pStyle w:val="Default"/>
        <w:rPr>
          <w:rFonts w:ascii="Circular Pro Black" w:hAnsi="Circular Pro Black" w:cs="Circular Pro Black"/>
          <w:b/>
          <w:bCs/>
          <w:lang w:val="nb-NO"/>
        </w:rPr>
      </w:pPr>
      <w:r w:rsidRPr="00A430A4">
        <w:rPr>
          <w:rFonts w:ascii="Circular Pro Black" w:hAnsi="Circular Pro Black" w:cs="Circular Pro Black"/>
          <w:b/>
          <w:bCs/>
          <w:lang w:val="nb-NO"/>
        </w:rPr>
        <w:t xml:space="preserve">Det nye </w:t>
      </w:r>
      <w:r w:rsidR="00A803E4" w:rsidRPr="00A430A4">
        <w:rPr>
          <w:rFonts w:ascii="Circular Pro Black" w:hAnsi="Circular Pro Black" w:cs="Circular Pro Black"/>
          <w:b/>
          <w:bCs/>
          <w:lang w:val="nb-NO"/>
        </w:rPr>
        <w:t>landemerket,</w:t>
      </w:r>
      <w:r w:rsidRPr="00A430A4">
        <w:rPr>
          <w:rFonts w:ascii="Circular Pro Black" w:hAnsi="Circular Pro Black" w:cs="Circular Pro Black"/>
          <w:b/>
          <w:bCs/>
          <w:lang w:val="nb-NO"/>
        </w:rPr>
        <w:t xml:space="preserve"> som skal </w:t>
      </w:r>
      <w:r w:rsidR="0065645D" w:rsidRPr="00A430A4">
        <w:rPr>
          <w:rFonts w:ascii="Circular Pro Black" w:hAnsi="Circular Pro Black" w:cs="Circular Pro Black"/>
          <w:b/>
          <w:bCs/>
          <w:lang w:val="nb-NO"/>
        </w:rPr>
        <w:t xml:space="preserve">romme </w:t>
      </w:r>
      <w:r w:rsidRPr="00A430A4">
        <w:rPr>
          <w:rFonts w:ascii="Circular Pro Black" w:hAnsi="Circular Pro Black" w:cs="Circular Pro Black"/>
          <w:b/>
          <w:bCs/>
          <w:lang w:val="nb-NO"/>
        </w:rPr>
        <w:t xml:space="preserve">en </w:t>
      </w:r>
      <w:r w:rsidR="0065645D" w:rsidRPr="00A430A4">
        <w:rPr>
          <w:rFonts w:ascii="Circular Pro Black" w:hAnsi="Circular Pro Black" w:cs="Circular Pro Black"/>
          <w:b/>
          <w:bCs/>
          <w:lang w:val="nb-NO"/>
        </w:rPr>
        <w:t>av</w:t>
      </w:r>
      <w:r w:rsidRPr="00A430A4">
        <w:rPr>
          <w:rFonts w:ascii="Circular Pro Black" w:hAnsi="Circular Pro Black" w:cs="Circular Pro Black"/>
          <w:b/>
          <w:bCs/>
          <w:lang w:val="nb-NO"/>
        </w:rPr>
        <w:t xml:space="preserve"> verdens nordligste </w:t>
      </w:r>
      <w:r w:rsidR="0065645D" w:rsidRPr="00A430A4">
        <w:rPr>
          <w:rFonts w:ascii="Circular Pro Black" w:hAnsi="Circular Pro Black" w:cs="Circular Pro Black"/>
          <w:b/>
          <w:bCs/>
          <w:lang w:val="nb-NO"/>
        </w:rPr>
        <w:t>kulturinstitusjoner</w:t>
      </w:r>
      <w:r w:rsidR="003E0C6E" w:rsidRPr="00A430A4">
        <w:rPr>
          <w:rFonts w:ascii="Circular Pro Black" w:hAnsi="Circular Pro Black" w:cs="Circular Pro Black"/>
          <w:b/>
          <w:bCs/>
          <w:lang w:val="nb-NO"/>
        </w:rPr>
        <w:t xml:space="preserve">, </w:t>
      </w:r>
      <w:r w:rsidR="0065645D" w:rsidRPr="00A430A4">
        <w:rPr>
          <w:rFonts w:ascii="Circular Pro Black" w:hAnsi="Circular Pro Black" w:cs="Circular Pro Black"/>
          <w:b/>
          <w:bCs/>
          <w:lang w:val="nb-NO"/>
        </w:rPr>
        <w:t>inngår</w:t>
      </w:r>
      <w:r w:rsidR="003E0C6E" w:rsidRPr="00A430A4">
        <w:rPr>
          <w:rFonts w:ascii="Circular Pro Black" w:hAnsi="Circular Pro Black" w:cs="Circular Pro Black"/>
          <w:b/>
          <w:bCs/>
          <w:lang w:val="nb-NO"/>
        </w:rPr>
        <w:t xml:space="preserve"> som et element langs en ny kultursti i Tromsø</w:t>
      </w:r>
      <w:r w:rsidR="0065645D" w:rsidRPr="00A430A4">
        <w:rPr>
          <w:rFonts w:ascii="Circular Pro Black" w:hAnsi="Circular Pro Black" w:cs="Circular Pro Black"/>
          <w:b/>
          <w:bCs/>
          <w:lang w:val="nb-NO"/>
        </w:rPr>
        <w:t>. Stien skal</w:t>
      </w:r>
      <w:r w:rsidR="003E0C6E" w:rsidRPr="00A430A4">
        <w:rPr>
          <w:rFonts w:ascii="Circular Pro Black" w:hAnsi="Circular Pro Black" w:cs="Circular Pro Black"/>
          <w:b/>
          <w:bCs/>
          <w:lang w:val="nb-NO"/>
        </w:rPr>
        <w:t xml:space="preserve"> </w:t>
      </w:r>
      <w:r w:rsidR="0065645D" w:rsidRPr="00A430A4">
        <w:rPr>
          <w:rFonts w:ascii="Circular Pro Black" w:hAnsi="Circular Pro Black" w:cs="Circular Pro Black"/>
          <w:b/>
          <w:bCs/>
          <w:lang w:val="nb-NO"/>
        </w:rPr>
        <w:t>trekke</w:t>
      </w:r>
      <w:r w:rsidR="003E0C6E" w:rsidRPr="00A430A4">
        <w:rPr>
          <w:rFonts w:ascii="Circular Pro Black" w:hAnsi="Circular Pro Black" w:cs="Circular Pro Black"/>
          <w:b/>
          <w:bCs/>
          <w:lang w:val="nb-NO"/>
        </w:rPr>
        <w:t xml:space="preserve"> </w:t>
      </w:r>
      <w:r w:rsidR="0065645D" w:rsidRPr="00A430A4">
        <w:rPr>
          <w:rFonts w:ascii="Circular Pro Black" w:hAnsi="Circular Pro Black" w:cs="Circular Pro Black"/>
          <w:b/>
          <w:bCs/>
          <w:lang w:val="nb-NO"/>
        </w:rPr>
        <w:t>besøkende</w:t>
      </w:r>
      <w:r w:rsidR="003E0C6E" w:rsidRPr="00A430A4">
        <w:rPr>
          <w:rFonts w:ascii="Circular Pro Black" w:hAnsi="Circular Pro Black" w:cs="Circular Pro Black"/>
          <w:b/>
          <w:bCs/>
          <w:lang w:val="nb-NO"/>
        </w:rPr>
        <w:t xml:space="preserve"> fra byen </w:t>
      </w:r>
      <w:r w:rsidR="00271EA5" w:rsidRPr="00A430A4">
        <w:rPr>
          <w:rFonts w:ascii="Circular Pro Black" w:hAnsi="Circular Pro Black" w:cs="Circular Pro Black"/>
          <w:b/>
          <w:bCs/>
          <w:lang w:val="nb-NO"/>
        </w:rPr>
        <w:t xml:space="preserve">og </w:t>
      </w:r>
      <w:r w:rsidR="003E0C6E" w:rsidRPr="00A430A4">
        <w:rPr>
          <w:rFonts w:ascii="Circular Pro Black" w:hAnsi="Circular Pro Black" w:cs="Circular Pro Black"/>
          <w:b/>
          <w:bCs/>
          <w:lang w:val="nb-NO"/>
        </w:rPr>
        <w:t xml:space="preserve">ned til havet. </w:t>
      </w:r>
    </w:p>
    <w:p w14:paraId="1D440341" w14:textId="77777777" w:rsidR="00DF52CA" w:rsidRPr="00B04486" w:rsidRDefault="00DF52CA" w:rsidP="00DF52CA">
      <w:pPr>
        <w:pStyle w:val="Default"/>
        <w:rPr>
          <w:lang w:val="nb-NO"/>
        </w:rPr>
      </w:pPr>
    </w:p>
    <w:p w14:paraId="553DA28A" w14:textId="2C7BA565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Tromsø er en </w:t>
      </w:r>
      <w:r w:rsidR="0065645D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av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de</w:t>
      </w:r>
      <w:r w:rsidR="0065645D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største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bye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ne i verden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65645D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med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mørketid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.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Byen ligger i en frodig fjord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,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cirka 300 kilometer nord for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polarsirkelen. I vinterhalvåret er byen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innhyllet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i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av mørke og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skiftende blå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nyanser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. I denne periode lyser markante bygninger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o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p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p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i bybildet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som fakler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mot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horisonten. </w:t>
      </w:r>
    </w:p>
    <w:p w14:paraId="38915E60" w14:textId="77777777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</w:p>
    <w:p w14:paraId="3BDE6556" w14:textId="7C18D1DC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Norges Arktiske Universitetsmuseum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blir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ingen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unnta</w:t>
      </w:r>
      <w:r w:rsidR="00F511A9" w:rsidRPr="00A430A4">
        <w:rPr>
          <w:rFonts w:asciiTheme="minorHAnsi" w:hAnsiTheme="minorHAnsi" w:cstheme="minorHAnsi"/>
          <w:sz w:val="23"/>
          <w:szCs w:val="23"/>
          <w:lang w:val="nb-NO"/>
        </w:rPr>
        <w:t>k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else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. Henning Larsen Architects,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som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står ba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k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designet a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v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det 19.700 kvadratmeter nye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museet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sydvest for byens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sentrum</w:t>
      </w:r>
      <w:r w:rsidR="00F511A9" w:rsidRPr="00A430A4">
        <w:rPr>
          <w:rFonts w:asciiTheme="minorHAnsi" w:hAnsiTheme="minorHAnsi" w:cstheme="minorHAnsi"/>
          <w:sz w:val="23"/>
          <w:szCs w:val="23"/>
          <w:lang w:val="nb-NO"/>
        </w:rPr>
        <w:t>,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har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skapt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en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komposisjon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halvgjennomsiktige bygningskropper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,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som tydelig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refererer til den lokale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byggeskikken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. </w:t>
      </w:r>
    </w:p>
    <w:p w14:paraId="5DE273A0" w14:textId="77777777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</w:p>
    <w:p w14:paraId="537AA3BB" w14:textId="3390A265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>”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Vårt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design </w:t>
      </w:r>
      <w:r w:rsidR="00764B8E" w:rsidRPr="00A430A4">
        <w:rPr>
          <w:rFonts w:asciiTheme="minorHAnsi" w:hAnsiTheme="minorHAnsi" w:cstheme="minorHAnsi"/>
          <w:sz w:val="23"/>
          <w:szCs w:val="23"/>
          <w:lang w:val="nb-NO"/>
        </w:rPr>
        <w:t>avspeiler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Nord-Norges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storslå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tte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natur og kulturhistorie,” 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sier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partner i Henning Larsen, Peer Teglgaard Jeppesen. </w:t>
      </w:r>
      <w:r w:rsidR="00641159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”</w:t>
      </w:r>
      <w:r w:rsidR="00271EA5" w:rsidRPr="00A430A4">
        <w:rPr>
          <w:rFonts w:asciiTheme="minorHAnsi" w:hAnsiTheme="minorHAnsi" w:cstheme="minorHAnsi"/>
          <w:sz w:val="23"/>
          <w:szCs w:val="23"/>
          <w:lang w:val="nb-NO"/>
        </w:rPr>
        <w:t>Designet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er moderne, men bygger samtidig på en lokal </w:t>
      </w:r>
      <w:r w:rsidR="00764B8E" w:rsidRPr="00A430A4">
        <w:rPr>
          <w:rFonts w:asciiTheme="minorHAnsi" w:hAnsiTheme="minorHAnsi" w:cstheme="minorHAnsi"/>
          <w:sz w:val="23"/>
          <w:szCs w:val="23"/>
          <w:lang w:val="nb-NO"/>
        </w:rPr>
        <w:t>tradisjon om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764B8E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å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la byens </w:t>
      </w:r>
      <w:r w:rsidR="00764B8E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landemerker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lyse </w:t>
      </w:r>
      <w:r w:rsidR="00764B8E" w:rsidRPr="00A430A4">
        <w:rPr>
          <w:rFonts w:asciiTheme="minorHAnsi" w:hAnsiTheme="minorHAnsi" w:cstheme="minorHAnsi"/>
          <w:sz w:val="23"/>
          <w:szCs w:val="23"/>
          <w:lang w:val="nb-NO"/>
        </w:rPr>
        <w:t>opp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som </w:t>
      </w:r>
      <w:r w:rsidR="00764B8E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markører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i det vintermørke </w:t>
      </w:r>
      <w:r w:rsidR="00764B8E" w:rsidRPr="00A430A4">
        <w:rPr>
          <w:rFonts w:asciiTheme="minorHAnsi" w:hAnsiTheme="minorHAnsi" w:cstheme="minorHAnsi"/>
          <w:sz w:val="23"/>
          <w:szCs w:val="23"/>
          <w:lang w:val="nb-NO"/>
        </w:rPr>
        <w:t>landskapet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.” </w:t>
      </w:r>
    </w:p>
    <w:p w14:paraId="22E81846" w14:textId="6863953F" w:rsidR="00DF52CA" w:rsidRPr="00A430A4" w:rsidRDefault="00764B8E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>Prosjektet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, </w:t>
      </w:r>
      <w:r w:rsidR="00641159" w:rsidRPr="00A430A4">
        <w:rPr>
          <w:rFonts w:asciiTheme="minorHAnsi" w:hAnsiTheme="minorHAnsi" w:cstheme="minorHAnsi"/>
          <w:sz w:val="23"/>
          <w:szCs w:val="23"/>
          <w:lang w:val="nb-NO"/>
        </w:rPr>
        <w:t>som for øyeblikket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er under </w:t>
      </w:r>
      <w:r w:rsidR="00641159" w:rsidRPr="00A430A4">
        <w:rPr>
          <w:rFonts w:asciiTheme="minorHAnsi" w:hAnsiTheme="minorHAnsi" w:cstheme="minorHAnsi"/>
          <w:sz w:val="23"/>
          <w:szCs w:val="23"/>
          <w:lang w:val="nb-NO"/>
        </w:rPr>
        <w:t>myndighetenes behandling</w:t>
      </w:r>
      <w:r w:rsidR="00F511A9" w:rsidRPr="00A430A4">
        <w:rPr>
          <w:rFonts w:asciiTheme="minorHAnsi" w:hAnsiTheme="minorHAnsi" w:cstheme="minorHAnsi"/>
          <w:sz w:val="23"/>
          <w:szCs w:val="23"/>
          <w:lang w:val="nb-NO"/>
        </w:rPr>
        <w:t>,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er </w:t>
      </w:r>
      <w:r w:rsidR="00641159" w:rsidRPr="00A430A4">
        <w:rPr>
          <w:rFonts w:asciiTheme="minorHAnsi" w:hAnsiTheme="minorHAnsi" w:cstheme="minorHAnsi"/>
          <w:sz w:val="23"/>
          <w:szCs w:val="23"/>
          <w:lang w:val="nb-NO"/>
        </w:rPr>
        <w:t>utviklet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for Statsbygg i </w:t>
      </w:r>
      <w:r w:rsidR="00641159" w:rsidRPr="00A430A4">
        <w:rPr>
          <w:rFonts w:asciiTheme="minorHAnsi" w:hAnsiTheme="minorHAnsi" w:cstheme="minorHAnsi"/>
          <w:sz w:val="23"/>
          <w:szCs w:val="23"/>
          <w:lang w:val="nb-NO"/>
        </w:rPr>
        <w:t>samarbeid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med SLA, COWI og Borealis. </w:t>
      </w:r>
    </w:p>
    <w:p w14:paraId="3CF7F904" w14:textId="77777777" w:rsidR="00DF52CA" w:rsidRPr="00A430A4" w:rsidRDefault="00DF52CA" w:rsidP="00DF52CA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nb-NO"/>
        </w:rPr>
      </w:pPr>
    </w:p>
    <w:p w14:paraId="1018E227" w14:textId="4F617F95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b/>
          <w:bCs/>
          <w:sz w:val="23"/>
          <w:szCs w:val="23"/>
          <w:lang w:val="nb-NO"/>
        </w:rPr>
        <w:t xml:space="preserve">Lokalhistorien </w:t>
      </w:r>
      <w:r w:rsidR="00641159" w:rsidRPr="00A430A4">
        <w:rPr>
          <w:rFonts w:asciiTheme="minorHAnsi" w:hAnsiTheme="minorHAnsi" w:cstheme="minorHAnsi"/>
          <w:b/>
          <w:bCs/>
          <w:sz w:val="23"/>
          <w:szCs w:val="23"/>
          <w:lang w:val="nb-NO"/>
        </w:rPr>
        <w:t xml:space="preserve">kaller </w:t>
      </w:r>
    </w:p>
    <w:p w14:paraId="25A8A186" w14:textId="262B7F9B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Det nye </w:t>
      </w:r>
      <w:r w:rsidR="00641159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museet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skal huse </w:t>
      </w:r>
      <w:r w:rsidR="00F511A9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Universitet i Tromsø </w:t>
      </w:r>
      <w:r w:rsidR="00641159" w:rsidRPr="00A430A4">
        <w:rPr>
          <w:rFonts w:asciiTheme="minorHAnsi" w:hAnsiTheme="minorHAnsi" w:cstheme="minorHAnsi"/>
          <w:sz w:val="23"/>
          <w:szCs w:val="23"/>
          <w:lang w:val="nb-NO"/>
        </w:rPr>
        <w:t>sine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kulturhistoriske og naturhistoriske arkiver; to </w:t>
      </w:r>
      <w:r w:rsidR="00641159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hittil selvstendige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samlinger, </w:t>
      </w:r>
      <w:r w:rsidR="00641159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som har vokst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seg </w:t>
      </w:r>
      <w:r w:rsidR="00641159" w:rsidRPr="00A430A4">
        <w:rPr>
          <w:rFonts w:asciiTheme="minorHAnsi" w:hAnsiTheme="minorHAnsi" w:cstheme="minorHAnsi"/>
          <w:sz w:val="23"/>
          <w:szCs w:val="23"/>
          <w:lang w:val="nb-NO"/>
        </w:rPr>
        <w:t>ut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641159"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sine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tidligere hjem. En bygning øverst på </w:t>
      </w:r>
      <w:r w:rsidR="00641159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tomten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(i dag Tromsø Center for Moderne Kunst) </w:t>
      </w:r>
      <w:r w:rsidR="00F511A9" w:rsidRPr="00A430A4">
        <w:rPr>
          <w:rFonts w:asciiTheme="minorHAnsi" w:hAnsiTheme="minorHAnsi" w:cstheme="minorHAnsi"/>
          <w:sz w:val="23"/>
          <w:szCs w:val="23"/>
          <w:lang w:val="nb-NO"/>
        </w:rPr>
        <w:t>bevares,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og </w:t>
      </w:r>
      <w:r w:rsidR="00641159" w:rsidRPr="00A430A4">
        <w:rPr>
          <w:rFonts w:asciiTheme="minorHAnsi" w:hAnsiTheme="minorHAnsi" w:cstheme="minorHAnsi"/>
          <w:sz w:val="23"/>
          <w:szCs w:val="23"/>
          <w:lang w:val="nb-NO"/>
        </w:rPr>
        <w:t>utsikten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til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havet fra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bygget vil</w:t>
      </w:r>
      <w:r w:rsidR="00641159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danne en </w:t>
      </w:r>
      <w:r w:rsidR="00641159" w:rsidRPr="00A430A4">
        <w:rPr>
          <w:rFonts w:asciiTheme="minorHAnsi" w:hAnsiTheme="minorHAnsi" w:cstheme="minorHAnsi"/>
          <w:sz w:val="23"/>
          <w:szCs w:val="23"/>
          <w:lang w:val="nb-NO"/>
        </w:rPr>
        <w:t>s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entral akse i organiseringen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den nye bebyggelse ned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langs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det skrånende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terrenget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. Museets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inngang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plasseres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i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hjørnet av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Museumsgata og Strandvegen, og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byr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på henholdsvis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billettsalg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, museumsshop og en café med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utendørsservering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langs havnefronten. </w:t>
      </w:r>
    </w:p>
    <w:p w14:paraId="514963BA" w14:textId="77777777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</w:p>
    <w:p w14:paraId="0783AC71" w14:textId="12203461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Bygningen består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en solid skiferbase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som er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kil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inn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i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den skrånende bergveggen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>. På denne hviler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de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fire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selvstendige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,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halvgjennomsiktige bygningskropper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.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Fasadene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på den øverste,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svevende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del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en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er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sammensatt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kassettlignende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moduler, som kan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vedlikeholdes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og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utskiftes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individuelt. I dagslys fremstår 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modulene som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ugjennomsiktige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og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melkeaktige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, men om natten omdannes de til en klynge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blussende </w:t>
      </w:r>
      <w:r w:rsidR="00894F61" w:rsidRPr="00A430A4">
        <w:rPr>
          <w:rFonts w:asciiTheme="minorHAnsi" w:hAnsiTheme="minorHAnsi" w:cstheme="minorHAnsi"/>
          <w:sz w:val="23"/>
          <w:szCs w:val="23"/>
          <w:lang w:val="nb-NO"/>
        </w:rPr>
        <w:t>lykter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. De sarte, glødende masse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ne plassert på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skiferbasen henviser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til samenes</w:t>
      </w:r>
      <w:r w:rsidR="00F511A9" w:rsidRPr="00A430A4">
        <w:rPr>
          <w:rFonts w:asciiTheme="minorHAnsi" w:hAnsiTheme="minorHAnsi" w:cstheme="minorHAnsi"/>
          <w:sz w:val="23"/>
          <w:szCs w:val="23"/>
          <w:lang w:val="nb-NO"/>
        </w:rPr>
        <w:t>,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den lokale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>urbefolkningens,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teltlignende 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lavvoer </w:t>
      </w:r>
      <w:r w:rsidR="00F511A9" w:rsidRPr="00A430A4">
        <w:rPr>
          <w:rFonts w:asciiTheme="minorHAnsi" w:hAnsiTheme="minorHAnsi" w:cstheme="minorHAnsi"/>
          <w:sz w:val="23"/>
          <w:szCs w:val="23"/>
          <w:lang w:val="nb-NO"/>
        </w:rPr>
        <w:t>der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lerretsveggene opplyses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>innefra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og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stråle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>r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>ut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på de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>t frosne vinterlandskapet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. </w:t>
      </w:r>
    </w:p>
    <w:p w14:paraId="617B24AB" w14:textId="77777777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</w:p>
    <w:p w14:paraId="4C3AA81C" w14:textId="443108CD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>Se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>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t fra luften 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utformer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planen 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>seg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som en kløverlignende struktur </w:t>
      </w:r>
      <w:r w:rsidR="00F511A9" w:rsidRPr="00A430A4">
        <w:rPr>
          <w:rFonts w:asciiTheme="minorHAnsi" w:hAnsiTheme="minorHAnsi" w:cstheme="minorHAnsi"/>
          <w:sz w:val="23"/>
          <w:szCs w:val="23"/>
          <w:lang w:val="nb-NO"/>
        </w:rPr>
        <w:t>hvor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utstillingssalene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>er organisert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omkring en bred ga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>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e, 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>som skjærer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seg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ned 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>gjennom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bygningens 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>sentrum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. ”Skår” i </w:t>
      </w:r>
      <w:r w:rsidR="004B47FC" w:rsidRPr="00A430A4">
        <w:rPr>
          <w:rFonts w:asciiTheme="minorHAnsi" w:hAnsiTheme="minorHAnsi" w:cstheme="minorHAnsi"/>
          <w:sz w:val="23"/>
          <w:szCs w:val="23"/>
          <w:lang w:val="nb-NO"/>
        </w:rPr>
        <w:t>belegningen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ska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>p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er en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>visuell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forbindelse til bygningens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første etasje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og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gir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forbipasserende e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t glimt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ned i museets arkiver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som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er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>en del av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husets base. To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smalere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stier forgrener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seg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fra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”hovedgaten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” og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>deler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museets øverste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nivå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i fire adskilte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>utstillingsområder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. Museet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møter vannet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i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en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stor amfi-lignende trapp,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som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skal fungere som offentlig samlings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>plass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for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>besøkende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og forbipasserende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>,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og ved større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>begivenheter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. </w:t>
      </w:r>
    </w:p>
    <w:p w14:paraId="01501AE9" w14:textId="77777777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</w:p>
    <w:p w14:paraId="7924FCDC" w14:textId="57D74436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”På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>tross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havets nærvær og store betydning for byen, er Tromsøs havnefront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>stort sett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ikkeeksisterende i det offentlige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>rom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,” forklarer Jeppesen. "Med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vårt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fokus på den natur- og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lastRenderedPageBreak/>
        <w:t xml:space="preserve">kulturhistoriske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utviklingen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i Norges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nordlige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områder og Arktis, og takket være den dramatisk skrånende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>fjæra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,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forsøker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vi med museet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å gjenforene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byen og havet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>,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som en </w:t>
      </w:r>
      <w:r w:rsidR="00551C3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hyllest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til regionens historie." </w:t>
      </w:r>
    </w:p>
    <w:p w14:paraId="1B05882D" w14:textId="77777777" w:rsidR="00DF52CA" w:rsidRPr="00A430A4" w:rsidRDefault="00DF52CA" w:rsidP="00DF52CA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nb-NO"/>
        </w:rPr>
      </w:pPr>
    </w:p>
    <w:p w14:paraId="3E45D5ED" w14:textId="7860BC4E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b/>
          <w:bCs/>
          <w:sz w:val="23"/>
          <w:szCs w:val="23"/>
          <w:lang w:val="nb-NO"/>
        </w:rPr>
        <w:t xml:space="preserve">Dette </w:t>
      </w:r>
      <w:r w:rsidR="00DB6C42" w:rsidRPr="00A430A4">
        <w:rPr>
          <w:rFonts w:asciiTheme="minorHAnsi" w:hAnsiTheme="minorHAnsi" w:cstheme="minorHAnsi"/>
          <w:b/>
          <w:bCs/>
          <w:sz w:val="23"/>
          <w:szCs w:val="23"/>
          <w:lang w:val="nb-NO"/>
        </w:rPr>
        <w:t xml:space="preserve">feires </w:t>
      </w:r>
      <w:r w:rsidRPr="00A430A4">
        <w:rPr>
          <w:rFonts w:asciiTheme="minorHAnsi" w:hAnsiTheme="minorHAnsi" w:cstheme="minorHAnsi"/>
          <w:b/>
          <w:bCs/>
          <w:sz w:val="23"/>
          <w:szCs w:val="23"/>
          <w:lang w:val="nb-NO"/>
        </w:rPr>
        <w:t xml:space="preserve">også </w:t>
      </w:r>
    </w:p>
    <w:p w14:paraId="182CCC0D" w14:textId="404E0E35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Den største 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utstillingssalen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er 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dedikert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til fremvisningen 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et blåhval-sk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j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elet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. Sk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j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elettet 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henger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ned fra loftet så 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besøkende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kan 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oppleve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funnet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i sin 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helhet,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både oppe-, 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nedenfra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og fra siden. 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Ut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over typiske 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utstillings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- og 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forskningsfasilitetene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vil museet også 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romme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et auditorium med 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plass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til 200 tilhørere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,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samt et 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antall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mindre undervisningslokaler og </w:t>
      </w:r>
      <w:r w:rsidR="00DB6C42" w:rsidRPr="00A430A4">
        <w:rPr>
          <w:rFonts w:asciiTheme="minorHAnsi" w:hAnsiTheme="minorHAnsi" w:cstheme="minorHAnsi"/>
          <w:sz w:val="23"/>
          <w:szCs w:val="23"/>
          <w:lang w:val="nb-NO"/>
        </w:rPr>
        <w:t>studieværelser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. </w:t>
      </w:r>
    </w:p>
    <w:p w14:paraId="099CD83B" w14:textId="77777777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</w:p>
    <w:p w14:paraId="61200A2D" w14:textId="77619604" w:rsidR="00DF52CA" w:rsidRPr="00A430A4" w:rsidRDefault="00DB6C42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>Innvendig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står museets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materialvalg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i skarp kontrast til det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kjølige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ytre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: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s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om et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bløtt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motspill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til skifergulvet er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veggene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bekledd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med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tre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, som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til 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dels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demper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lyd,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og som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skaper 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et varmt og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hyggelig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interiør.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Utstillingsdesignet skjelner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mellom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formidling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rettet mot 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henholdsvis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offentligheten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og eksperter. Men selv de mest sårbare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utstillingsgjenstandene blir 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synlige for alle ved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hjelp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perforerte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skjermer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tre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,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som 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adskiller de offentlige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områdene 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fra de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bakenforliggende 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forsknings- og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oppbevaringsfasilitetene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. </w:t>
      </w:r>
    </w:p>
    <w:p w14:paraId="253349C6" w14:textId="77777777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</w:p>
    <w:p w14:paraId="3BA1FA36" w14:textId="77777777" w:rsidR="00DF52CA" w:rsidRPr="00A430A4" w:rsidRDefault="00DF52CA" w:rsidP="00DF52CA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b/>
          <w:bCs/>
          <w:sz w:val="23"/>
          <w:szCs w:val="23"/>
          <w:lang w:val="nb-NO"/>
        </w:rPr>
        <w:t xml:space="preserve">Den </w:t>
      </w:r>
      <w:r w:rsidR="00B527B3" w:rsidRPr="00A430A4">
        <w:rPr>
          <w:rFonts w:asciiTheme="minorHAnsi" w:hAnsiTheme="minorHAnsi" w:cstheme="minorHAnsi"/>
          <w:b/>
          <w:bCs/>
          <w:sz w:val="23"/>
          <w:szCs w:val="23"/>
          <w:lang w:val="nb-NO"/>
        </w:rPr>
        <w:t xml:space="preserve">arktiske </w:t>
      </w:r>
      <w:r w:rsidRPr="00A430A4">
        <w:rPr>
          <w:rFonts w:asciiTheme="minorHAnsi" w:hAnsiTheme="minorHAnsi" w:cstheme="minorHAnsi"/>
          <w:b/>
          <w:bCs/>
          <w:sz w:val="23"/>
          <w:szCs w:val="23"/>
          <w:lang w:val="nb-NO"/>
        </w:rPr>
        <w:t>natur</w:t>
      </w:r>
    </w:p>
    <w:p w14:paraId="5008B5D2" w14:textId="5398D4B4" w:rsidR="00B527B3" w:rsidRPr="00A430A4" w:rsidRDefault="00DB6C42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>Landskapet</w:t>
      </w:r>
      <w:r w:rsidR="00B527B3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rundt </w:t>
      </w:r>
      <w:r w:rsidR="00B527B3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museet er designet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="00B527B3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SLA og er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basert på</w:t>
      </w:r>
      <w:r w:rsidR="00B527B3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Tromsøs lokale natur og arktiske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landskap</w:t>
      </w:r>
      <w:r w:rsidR="00B527B3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. Lokale plante- og dyrearter, Tromsøs fem naturtyper, </w:t>
      </w:r>
      <w:r w:rsidR="00AE0CA5" w:rsidRPr="00A430A4">
        <w:rPr>
          <w:rFonts w:asciiTheme="minorHAnsi" w:hAnsiTheme="minorHAnsi" w:cstheme="minorHAnsi"/>
          <w:sz w:val="23"/>
          <w:szCs w:val="23"/>
          <w:lang w:val="nb-NO"/>
        </w:rPr>
        <w:t>områdets</w:t>
      </w:r>
      <w:r w:rsidR="00B527B3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markante geologi og </w:t>
      </w:r>
      <w:r w:rsidR="00AE0CA5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Norskehavets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undersjøiske</w:t>
      </w:r>
      <w:r w:rsidR="00B527B3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korallrev</w:t>
      </w:r>
      <w:r w:rsidR="00B527B3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utgjør inspirasjonen for</w:t>
      </w:r>
      <w:r w:rsidR="00B527B3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landskapet</w:t>
      </w:r>
      <w:r w:rsidR="00AE0CA5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som</w:t>
      </w:r>
      <w:r w:rsidR="00AE0CA5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fysisk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vil </w:t>
      </w:r>
      <w:r w:rsidR="00AE0CA5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kunne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oppleves</w:t>
      </w:r>
      <w:r w:rsidR="00AE0CA5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="00AE0CA5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både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museumsgjester </w:t>
      </w:r>
      <w:r w:rsidR="00AE0CA5" w:rsidRPr="00A430A4">
        <w:rPr>
          <w:rFonts w:asciiTheme="minorHAnsi" w:hAnsiTheme="minorHAnsi" w:cstheme="minorHAnsi"/>
          <w:sz w:val="23"/>
          <w:szCs w:val="23"/>
          <w:lang w:val="nb-NO"/>
        </w:rPr>
        <w:t>og forbipasserende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,</w:t>
      </w:r>
      <w:r w:rsidR="0059401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som en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integrerte</w:t>
      </w:r>
      <w:r w:rsidR="0059401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del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="0059401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museets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utstillinger</w:t>
      </w:r>
      <w:r w:rsidR="00AE0CA5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. </w:t>
      </w:r>
    </w:p>
    <w:p w14:paraId="793408B6" w14:textId="77777777" w:rsidR="00B527B3" w:rsidRPr="00A430A4" w:rsidRDefault="00B527B3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</w:p>
    <w:p w14:paraId="5C3F1CA3" w14:textId="6E30E431" w:rsidR="00B527B3" w:rsidRPr="00A430A4" w:rsidRDefault="00AE0CA5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”Tromsø har en unik natur med en fantastisk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spennvidde,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fra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havets rike </w:t>
      </w:r>
      <w:r w:rsidR="0059401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koraller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til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den Nordboreale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skoggrensen, til de alpine sonene med sine hardføre fjellplanter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.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Nettopp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denne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naturrikdom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vil vi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innføre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i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vårt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landskap for å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ska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p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e et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virkelig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’wunderkammer’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naturtypologier, f</w:t>
      </w:r>
      <w:r w:rsidR="00B527B3" w:rsidRPr="00A430A4">
        <w:rPr>
          <w:rFonts w:asciiTheme="minorHAnsi" w:hAnsiTheme="minorHAnsi" w:cstheme="minorHAnsi"/>
          <w:sz w:val="23"/>
          <w:szCs w:val="23"/>
          <w:lang w:val="nb-NO"/>
        </w:rPr>
        <w:t>ossiler,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levende og døde materialer, beplantninger,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trær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og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et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skiftende</w:t>
      </w:r>
      <w:r w:rsidR="00B527B3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tidevann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.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Dette vil skape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en ny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opplevelse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og en ny forståelse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Tromsøs ri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k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e naturhistorie,”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sier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Stig L. Andersson, partner og designdirektør i SLA.</w:t>
      </w:r>
      <w:r w:rsidR="00B527B3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</w:p>
    <w:p w14:paraId="7C3A700E" w14:textId="77777777" w:rsidR="00B527B3" w:rsidRPr="00A430A4" w:rsidRDefault="00B527B3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</w:p>
    <w:p w14:paraId="68E9B6EE" w14:textId="3D7B86A4" w:rsidR="0059401C" w:rsidRPr="00A430A4" w:rsidRDefault="005107EB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Landskapsprosjektet </w:t>
      </w:r>
      <w:r w:rsidR="0059401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involverer både museumspark,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byrom</w:t>
      </w:r>
      <w:r w:rsidR="0059401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og havnepromenade</w:t>
      </w:r>
      <w:r w:rsidR="00F511A9" w:rsidRPr="00A430A4">
        <w:rPr>
          <w:rFonts w:asciiTheme="minorHAnsi" w:hAnsiTheme="minorHAnsi" w:cstheme="minorHAnsi"/>
          <w:sz w:val="23"/>
          <w:szCs w:val="23"/>
          <w:lang w:val="nb-NO"/>
        </w:rPr>
        <w:t>. Prosjektet</w:t>
      </w:r>
      <w:r w:rsidR="0059401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inkluderer også 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en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rekke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stier,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som 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fungerer som grønne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passasjer 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>og gård</w:t>
      </w:r>
      <w:r w:rsidR="00F511A9" w:rsidRPr="00A430A4">
        <w:rPr>
          <w:rFonts w:asciiTheme="minorHAnsi" w:hAnsiTheme="minorHAnsi" w:cstheme="minorHAnsi"/>
          <w:sz w:val="23"/>
          <w:szCs w:val="23"/>
          <w:lang w:val="nb-NO"/>
        </w:rPr>
        <w:t>s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>haver i forbindelse med museet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,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og som lommeparker i byen. </w:t>
      </w:r>
      <w:r w:rsidR="0059401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Det forventes at </w:t>
      </w:r>
      <w:r w:rsidR="00F511A9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alt av materialer </w:t>
      </w:r>
      <w:r w:rsidR="0059401C" w:rsidRPr="00A430A4">
        <w:rPr>
          <w:rFonts w:asciiTheme="minorHAnsi" w:hAnsiTheme="minorHAnsi" w:cstheme="minorHAnsi"/>
          <w:sz w:val="23"/>
          <w:szCs w:val="23"/>
          <w:lang w:val="nb-NO"/>
        </w:rPr>
        <w:t>og beplantning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som </w:t>
      </w:r>
      <w:r w:rsidR="0059401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skal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inngå</w:t>
      </w:r>
      <w:r w:rsidR="0059401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i designet</w:t>
      </w:r>
      <w:r w:rsidR="006B2932" w:rsidRPr="00A430A4">
        <w:rPr>
          <w:rFonts w:asciiTheme="minorHAnsi" w:hAnsiTheme="minorHAnsi" w:cstheme="minorHAnsi"/>
          <w:sz w:val="23"/>
          <w:szCs w:val="23"/>
          <w:lang w:val="nb-NO"/>
        </w:rPr>
        <w:t>,</w:t>
      </w:r>
      <w:r w:rsidR="0059401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samles inn</w:t>
      </w:r>
      <w:r w:rsidR="0059401C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fysisk i lokalområdet. </w:t>
      </w:r>
    </w:p>
    <w:p w14:paraId="691BAD63" w14:textId="77777777" w:rsidR="0059401C" w:rsidRPr="00A430A4" w:rsidRDefault="0059401C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</w:p>
    <w:p w14:paraId="1C820C27" w14:textId="64B2BDD1" w:rsidR="0059401C" w:rsidRPr="00A430A4" w:rsidRDefault="0059401C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>”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>Det finnes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F511A9" w:rsidRPr="00A430A4">
        <w:rPr>
          <w:rFonts w:asciiTheme="minorHAnsi" w:hAnsiTheme="minorHAnsi" w:cstheme="minorHAnsi"/>
          <w:sz w:val="23"/>
          <w:szCs w:val="23"/>
          <w:lang w:val="nb-NO"/>
        </w:rPr>
        <w:t>simpelthen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ingen planteskoler eller leverandører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5107EB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som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kan levere  de lokale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materialene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og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plantene</w:t>
      </w:r>
      <w:r w:rsidR="00F511A9" w:rsidRPr="00A430A4">
        <w:rPr>
          <w:rFonts w:asciiTheme="minorHAnsi" w:hAnsiTheme="minorHAnsi" w:cstheme="minorHAnsi"/>
          <w:sz w:val="23"/>
          <w:szCs w:val="23"/>
          <w:lang w:val="nb-NO"/>
        </w:rPr>
        <w:t>,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som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hører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til akkurat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her.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Derfor skal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vi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ut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og samle de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inn fysisk.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På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den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måten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>bli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r også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landskapet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helt lokalt,” sier Stig L. Andersson.</w:t>
      </w:r>
    </w:p>
    <w:p w14:paraId="4418ED1D" w14:textId="77777777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</w:p>
    <w:p w14:paraId="0B4D4D2D" w14:textId="63A73D03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Henning Larsen har designet mange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kulturinstitusjoner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,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som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i særlig grad knytter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seg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til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landskapet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og lokalområdet; fra det skrånende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og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gresskledte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ta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k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på Moesgård Museum i Aarhus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,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til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konsertsalen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Harpas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skyhøye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, krystallinske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fasade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i Reykjavik. Henning Larsen har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arbeidet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i arktis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gjennom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en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årrekke,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senest i forbindelse med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oppførelsen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Kiruna Rådhus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som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åpnet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i 2018. </w:t>
      </w:r>
    </w:p>
    <w:p w14:paraId="2F967072" w14:textId="77777777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</w:p>
    <w:p w14:paraId="396488A0" w14:textId="3289BF02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Designet til Norges arktiske museum er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utviklet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i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samarbeid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med </w:t>
      </w:r>
      <w:r w:rsidR="00735DB7" w:rsidRPr="00A430A4">
        <w:rPr>
          <w:rFonts w:asciiTheme="minorHAnsi" w:hAnsiTheme="minorHAnsi" w:cstheme="minorHAnsi"/>
          <w:sz w:val="23"/>
          <w:szCs w:val="23"/>
          <w:lang w:val="nb-NO"/>
        </w:rPr>
        <w:t>SLA, COWI og Borealis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.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Byggeprosessen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forventes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å starte opp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tidlig 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2023. </w:t>
      </w:r>
    </w:p>
    <w:p w14:paraId="60DA3957" w14:textId="77777777" w:rsidR="00DF52CA" w:rsidRPr="00A430A4" w:rsidRDefault="00DF52CA" w:rsidP="00DF52CA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nb-NO"/>
        </w:rPr>
      </w:pPr>
    </w:p>
    <w:p w14:paraId="73B30D64" w14:textId="77777777" w:rsidR="00A803E4" w:rsidRPr="00A430A4" w:rsidRDefault="00A803E4" w:rsidP="00DF52CA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nb-NO"/>
        </w:rPr>
      </w:pPr>
    </w:p>
    <w:p w14:paraId="2ED6A8EE" w14:textId="33AFA0A8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b/>
          <w:bCs/>
          <w:sz w:val="23"/>
          <w:szCs w:val="23"/>
          <w:lang w:val="nb-NO"/>
        </w:rPr>
        <w:lastRenderedPageBreak/>
        <w:t xml:space="preserve">Fakta: </w:t>
      </w:r>
    </w:p>
    <w:p w14:paraId="7C1B82A2" w14:textId="697186CB" w:rsidR="00DF52CA" w:rsidRPr="00A430A4" w:rsidRDefault="00A803E4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>Prosjektnavn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: Norges Arktiske Universitetsmuseum </w:t>
      </w:r>
    </w:p>
    <w:p w14:paraId="466F6854" w14:textId="4D599BEE" w:rsidR="00DF52CA" w:rsidRPr="00A430A4" w:rsidRDefault="00DF52CA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Program: Natur- og kulturhistorisk museum med fokus på forskning og forskningskommunikation,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utvikling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og bevaring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av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  <w:r w:rsidR="00A803E4" w:rsidRPr="00A430A4">
        <w:rPr>
          <w:rFonts w:asciiTheme="minorHAnsi" w:hAnsiTheme="minorHAnsi" w:cstheme="minorHAnsi"/>
          <w:sz w:val="23"/>
          <w:szCs w:val="23"/>
          <w:lang w:val="nb-NO"/>
        </w:rPr>
        <w:t>vitenskapelige</w:t>
      </w:r>
      <w:r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samlinger, formidling, forvaltning og undervisning. </w:t>
      </w:r>
    </w:p>
    <w:p w14:paraId="3B023283" w14:textId="01BFD481" w:rsidR="00DF52CA" w:rsidRPr="00A430A4" w:rsidRDefault="00A803E4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>Beliggenhet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: Tromsø </w:t>
      </w:r>
    </w:p>
    <w:p w14:paraId="5E5896D1" w14:textId="37480093" w:rsidR="00DF52CA" w:rsidRPr="00A430A4" w:rsidRDefault="00A803E4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>Byggherre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: Statsbygg </w:t>
      </w:r>
    </w:p>
    <w:p w14:paraId="079EB7DB" w14:textId="604AEB95" w:rsidR="00DF52CA" w:rsidRPr="00A430A4" w:rsidRDefault="00A803E4" w:rsidP="00DF52CA">
      <w:pPr>
        <w:pStyle w:val="Default"/>
        <w:rPr>
          <w:rFonts w:asciiTheme="minorHAnsi" w:hAnsiTheme="minorHAnsi" w:cstheme="minorHAnsi"/>
          <w:sz w:val="23"/>
          <w:szCs w:val="23"/>
          <w:lang w:val="nb-NO"/>
        </w:rPr>
      </w:pPr>
      <w:r w:rsidRPr="00A430A4">
        <w:rPr>
          <w:rFonts w:asciiTheme="minorHAnsi" w:hAnsiTheme="minorHAnsi" w:cstheme="minorHAnsi"/>
          <w:sz w:val="23"/>
          <w:szCs w:val="23"/>
          <w:lang w:val="nb-NO"/>
        </w:rPr>
        <w:t>Samarbeidspartnere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: </w:t>
      </w:r>
      <w:r w:rsidR="00735DB7" w:rsidRPr="00A430A4">
        <w:rPr>
          <w:rFonts w:asciiTheme="minorHAnsi" w:hAnsiTheme="minorHAnsi" w:cstheme="minorHAnsi"/>
          <w:sz w:val="23"/>
          <w:szCs w:val="23"/>
          <w:lang w:val="nb-NO"/>
        </w:rPr>
        <w:t>SLA, COWI, Borealis</w:t>
      </w:r>
      <w:r w:rsidR="00DF52CA" w:rsidRPr="00A430A4">
        <w:rPr>
          <w:rFonts w:asciiTheme="minorHAnsi" w:hAnsiTheme="minorHAnsi" w:cstheme="minorHAnsi"/>
          <w:sz w:val="23"/>
          <w:szCs w:val="23"/>
          <w:lang w:val="nb-NO"/>
        </w:rPr>
        <w:t xml:space="preserve"> </w:t>
      </w:r>
    </w:p>
    <w:p w14:paraId="6EFFFD8F" w14:textId="1DB275D6" w:rsidR="000A67DF" w:rsidRPr="00A430A4" w:rsidRDefault="00DF52CA" w:rsidP="00DF52CA">
      <w:pPr>
        <w:rPr>
          <w:rFonts w:cstheme="minorHAnsi"/>
          <w:sz w:val="23"/>
          <w:szCs w:val="23"/>
          <w:lang w:val="nb-NO"/>
        </w:rPr>
      </w:pPr>
      <w:r w:rsidRPr="00A430A4">
        <w:rPr>
          <w:rFonts w:cstheme="minorHAnsi"/>
          <w:sz w:val="23"/>
          <w:szCs w:val="23"/>
          <w:lang w:val="nb-NO"/>
        </w:rPr>
        <w:t>Bruttoareal: 19.700 m2</w:t>
      </w:r>
    </w:p>
    <w:p w14:paraId="625F634A" w14:textId="0070F1D7" w:rsidR="00B04486" w:rsidRPr="00A430A4" w:rsidRDefault="00B04486" w:rsidP="00DF52CA">
      <w:pPr>
        <w:rPr>
          <w:rFonts w:cstheme="minorHAnsi"/>
          <w:sz w:val="23"/>
          <w:szCs w:val="23"/>
          <w:lang w:val="nb-NO"/>
        </w:rPr>
      </w:pPr>
    </w:p>
    <w:p w14:paraId="265F6DC7" w14:textId="7B654D3A" w:rsidR="00B04486" w:rsidRPr="00A430A4" w:rsidRDefault="00B04486" w:rsidP="00DF52CA">
      <w:pPr>
        <w:rPr>
          <w:rFonts w:cstheme="minorHAnsi"/>
          <w:b/>
          <w:bCs/>
          <w:lang w:val="nb-NO"/>
        </w:rPr>
      </w:pPr>
      <w:r w:rsidRPr="00A430A4">
        <w:rPr>
          <w:rFonts w:cstheme="minorHAnsi"/>
          <w:b/>
          <w:bCs/>
          <w:sz w:val="23"/>
          <w:szCs w:val="23"/>
          <w:lang w:val="nb-NO"/>
        </w:rPr>
        <w:t>Kontakt:</w:t>
      </w:r>
      <w:r w:rsidRPr="00A430A4">
        <w:rPr>
          <w:rFonts w:cstheme="minorHAnsi"/>
          <w:b/>
          <w:bCs/>
          <w:sz w:val="23"/>
          <w:szCs w:val="23"/>
          <w:lang w:val="nb-NO"/>
        </w:rPr>
        <w:br/>
      </w:r>
      <w:r w:rsidR="00A430A4" w:rsidRPr="00A430A4">
        <w:rPr>
          <w:rFonts w:cstheme="minorHAnsi"/>
          <w:lang w:val="nb-NO"/>
        </w:rPr>
        <w:t xml:space="preserve">Katherine Eloise Allen, </w:t>
      </w:r>
      <w:proofErr w:type="spellStart"/>
      <w:r w:rsidR="00A430A4" w:rsidRPr="00A430A4">
        <w:rPr>
          <w:rFonts w:cstheme="minorHAnsi"/>
          <w:lang w:val="nb-NO"/>
        </w:rPr>
        <w:t>kommunikations</w:t>
      </w:r>
      <w:proofErr w:type="spellEnd"/>
      <w:r w:rsidR="00A430A4" w:rsidRPr="00A430A4">
        <w:rPr>
          <w:rFonts w:cstheme="minorHAnsi"/>
          <w:lang w:val="nb-NO"/>
        </w:rPr>
        <w:t xml:space="preserve"> Henning Larsen,  +45 2189 4054, kal@henninglarsen.com</w:t>
      </w:r>
    </w:p>
    <w:p w14:paraId="086BC556" w14:textId="5AE7F29D" w:rsidR="00B04486" w:rsidRPr="00A430A4" w:rsidRDefault="00B04486" w:rsidP="00DF52CA">
      <w:pPr>
        <w:rPr>
          <w:rFonts w:cstheme="minorHAnsi"/>
          <w:lang w:val="nb-NO"/>
        </w:rPr>
      </w:pPr>
      <w:r w:rsidRPr="00A430A4">
        <w:rPr>
          <w:rFonts w:cstheme="minorHAnsi"/>
          <w:lang w:val="nb-NO"/>
        </w:rPr>
        <w:t xml:space="preserve">Kristoffer Holm Pedersen, kommunikationssjef SLA, +45 6080 9394, khp@sla.dk </w:t>
      </w:r>
      <w:bookmarkStart w:id="0" w:name="_GoBack"/>
      <w:bookmarkEnd w:id="0"/>
    </w:p>
    <w:sectPr w:rsidR="00B04486" w:rsidRPr="00A43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Pro Black"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CA"/>
    <w:rsid w:val="000A67DF"/>
    <w:rsid w:val="00271EA5"/>
    <w:rsid w:val="003E0C6E"/>
    <w:rsid w:val="004872B8"/>
    <w:rsid w:val="004B47FC"/>
    <w:rsid w:val="005107EB"/>
    <w:rsid w:val="00551C3C"/>
    <w:rsid w:val="0059401C"/>
    <w:rsid w:val="005A46F3"/>
    <w:rsid w:val="005C2DDF"/>
    <w:rsid w:val="00641159"/>
    <w:rsid w:val="0065645D"/>
    <w:rsid w:val="006B2932"/>
    <w:rsid w:val="00735DB7"/>
    <w:rsid w:val="00764B8E"/>
    <w:rsid w:val="00894F61"/>
    <w:rsid w:val="00944021"/>
    <w:rsid w:val="00952BA1"/>
    <w:rsid w:val="00A430A4"/>
    <w:rsid w:val="00A803E4"/>
    <w:rsid w:val="00AA3ABF"/>
    <w:rsid w:val="00AE0CA5"/>
    <w:rsid w:val="00B04486"/>
    <w:rsid w:val="00B527B3"/>
    <w:rsid w:val="00DB6C42"/>
    <w:rsid w:val="00DF52CA"/>
    <w:rsid w:val="00F511A9"/>
    <w:rsid w:val="00F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7E929F"/>
  <w15:chartTrackingRefBased/>
  <w15:docId w15:val="{C0A5AB2B-01F9-4150-A949-73F958F3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52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44E1-99D5-4E40-8C81-CFF32FF8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Holm Pedersen</dc:creator>
  <cp:keywords/>
  <dc:description/>
  <cp:lastModifiedBy>Katherine Eloise Allen</cp:lastModifiedBy>
  <cp:revision>3</cp:revision>
  <dcterms:created xsi:type="dcterms:W3CDTF">2020-05-14T09:36:00Z</dcterms:created>
  <dcterms:modified xsi:type="dcterms:W3CDTF">2020-05-14T09:38:00Z</dcterms:modified>
</cp:coreProperties>
</file>