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42" w:rsidRPr="00530A42" w:rsidRDefault="00530A42" w:rsidP="00530A42">
      <w:pPr>
        <w:spacing w:line="276" w:lineRule="auto"/>
        <w:ind w:left="-2127"/>
        <w:rPr>
          <w:rFonts w:ascii="Circular Pro Black" w:hAnsi="Circular Pro Black" w:cs="Circular Pro Black"/>
          <w:b/>
          <w:lang w:val="en-US"/>
        </w:rPr>
      </w:pPr>
      <w:r w:rsidRPr="00530A42">
        <w:rPr>
          <w:rFonts w:ascii="Circular Pro Black" w:hAnsi="Circular Pro Black" w:cs="Circular Pro Black"/>
          <w:b/>
          <w:sz w:val="24"/>
          <w:szCs w:val="24"/>
          <w:lang w:val="en-US"/>
        </w:rPr>
        <w:t xml:space="preserve">Green Light for Belfast Waterside </w:t>
      </w:r>
      <w:r w:rsidRPr="00530A42">
        <w:rPr>
          <w:rFonts w:ascii="Circular Pro Black" w:hAnsi="Circular Pro Black" w:cs="Circular Pro Black"/>
          <w:b/>
          <w:sz w:val="24"/>
          <w:szCs w:val="24"/>
          <w:lang w:val="en-US"/>
        </w:rPr>
        <w:br/>
      </w:r>
      <w:r w:rsidRPr="00530A42">
        <w:rPr>
          <w:rFonts w:ascii="Circular Pro Black" w:hAnsi="Circular Pro Black" w:cs="Circular Pro Black"/>
          <w:b/>
          <w:lang w:val="en-US"/>
        </w:rPr>
        <w:t xml:space="preserve">Our Belfast Waterside development, located along the banks of the River Lagan, officially granted planning approval by Belfast City Council </w:t>
      </w:r>
    </w:p>
    <w:p w:rsidR="00530A42" w:rsidRPr="00530A42" w:rsidRDefault="00530A42" w:rsidP="00530A42">
      <w:pPr>
        <w:spacing w:line="276" w:lineRule="auto"/>
        <w:ind w:left="-2127"/>
        <w:rPr>
          <w:rFonts w:ascii="Calibri" w:hAnsi="Calibri" w:cs="Calibri"/>
          <w:sz w:val="20"/>
          <w:szCs w:val="20"/>
          <w:shd w:val="clear" w:color="auto" w:fill="FFFFFF"/>
          <w:lang w:val="en-US"/>
        </w:rPr>
      </w:pPr>
      <w:r w:rsidRPr="00530A42">
        <w:rPr>
          <w:rFonts w:ascii="Calibri" w:hAnsi="Calibri" w:cs="Calibri"/>
          <w:sz w:val="20"/>
          <w:szCs w:val="20"/>
          <w:lang w:val="en-US"/>
        </w:rPr>
        <w:t xml:space="preserve">After a year in the planning approval process, our Belfast Waterside development has officially been given the green light by Belfast City Council. </w:t>
      </w:r>
      <w:r w:rsidRPr="00530A42">
        <w:rPr>
          <w:rFonts w:ascii="Calibri" w:hAnsi="Calibri" w:cs="Calibri"/>
          <w:sz w:val="20"/>
          <w:szCs w:val="20"/>
          <w:shd w:val="clear" w:color="auto" w:fill="FFFFFF"/>
          <w:lang w:val="en-US"/>
        </w:rPr>
        <w:t>The 2.6 hectare site, located on the site of the former Sirocco Works, </w:t>
      </w:r>
      <w:hyperlink r:id="rId8" w:history="1">
        <w:r w:rsidRPr="00530A42">
          <w:rPr>
            <w:rStyle w:val="Hyperlink"/>
            <w:rFonts w:ascii="Calibri" w:hAnsi="Calibri" w:cs="Calibri"/>
            <w:color w:val="auto"/>
            <w:sz w:val="20"/>
            <w:szCs w:val="20"/>
            <w:shd w:val="clear" w:color="auto" w:fill="FFFFFF"/>
            <w:lang w:val="en-US"/>
          </w:rPr>
          <w:t>will transform</w:t>
        </w:r>
      </w:hyperlink>
      <w:r w:rsidRPr="00530A42">
        <w:rPr>
          <w:rFonts w:ascii="Calibri" w:hAnsi="Calibri" w:cs="Calibri"/>
          <w:sz w:val="20"/>
          <w:szCs w:val="20"/>
          <w:shd w:val="clear" w:color="auto" w:fill="FFFFFF"/>
          <w:lang w:val="en-US"/>
        </w:rPr>
        <w:t> an area on the east bank of the River Lagan that has been disused for nearly two decades. The scheme places the public at the heart of the development, removing existing boundary walls and improving public access to a long-hidden corner of the city.</w:t>
      </w:r>
    </w:p>
    <w:p w:rsidR="00530A42" w:rsidRPr="00530A42" w:rsidRDefault="00530A42" w:rsidP="00530A42">
      <w:pPr>
        <w:spacing w:line="276" w:lineRule="auto"/>
        <w:ind w:left="-2127"/>
        <w:rPr>
          <w:rFonts w:ascii="Calibri" w:hAnsi="Calibri" w:cs="Calibri"/>
          <w:sz w:val="20"/>
          <w:szCs w:val="20"/>
          <w:shd w:val="clear" w:color="auto" w:fill="FFFFFF"/>
          <w:lang w:val="en-US"/>
        </w:rPr>
      </w:pPr>
      <w:r w:rsidRPr="00530A42">
        <w:rPr>
          <w:rFonts w:ascii="Calibri" w:hAnsi="Calibri" w:cs="Calibri"/>
          <w:sz w:val="20"/>
          <w:szCs w:val="20"/>
          <w:shd w:val="clear" w:color="auto" w:fill="FFFFFF"/>
          <w:lang w:val="en-US"/>
        </w:rPr>
        <w:t>“We saw a truly special opportunity in this ambitious project to bring a Nordic understanding of outdoor living to Belfast,” explains Henning Larsen partner Jacob Kurek. “From Copenhagen, we know that harbors and rivers have enormous potential to attract and activate public life in a city. River Lagan will no longer be a division in Belfast but a connection – a hub – instead.”</w:t>
      </w:r>
    </w:p>
    <w:p w:rsidR="00530A42" w:rsidRPr="00530A42" w:rsidRDefault="00530A42" w:rsidP="00530A42">
      <w:pPr>
        <w:spacing w:line="276" w:lineRule="auto"/>
        <w:ind w:left="-2127"/>
        <w:rPr>
          <w:rFonts w:ascii="Calibri" w:hAnsi="Calibri" w:cs="Calibri"/>
          <w:sz w:val="20"/>
          <w:szCs w:val="20"/>
          <w:shd w:val="clear" w:color="auto" w:fill="FFFFFF"/>
          <w:lang w:val="en-US"/>
        </w:rPr>
      </w:pPr>
      <w:r w:rsidRPr="00530A42">
        <w:rPr>
          <w:rFonts w:ascii="Calibri" w:hAnsi="Calibri" w:cs="Calibri"/>
          <w:sz w:val="20"/>
          <w:szCs w:val="20"/>
          <w:shd w:val="clear" w:color="auto" w:fill="FFFFFF"/>
          <w:lang w:val="en-US"/>
        </w:rPr>
        <w:t>Across Europe, cities are in the process of regenerating old industrial areas along their waterfronts. The Belfast Waterside development, set over 2.6 hectares, is set to become the single largest development in Belfast’s recent history. The project aims to fully activate the potential of the River Lagan creating a year-round vibrant community complete with cultural venues, leisure and retail facilities, 750 ho</w:t>
      </w:r>
      <w:bookmarkStart w:id="0" w:name="_GoBack"/>
      <w:bookmarkEnd w:id="0"/>
      <w:r w:rsidRPr="00530A42">
        <w:rPr>
          <w:rFonts w:ascii="Calibri" w:hAnsi="Calibri" w:cs="Calibri"/>
          <w:sz w:val="20"/>
          <w:szCs w:val="20"/>
          <w:shd w:val="clear" w:color="auto" w:fill="FFFFFF"/>
          <w:lang w:val="en-US"/>
        </w:rPr>
        <w:t>mes, hotels and office spaces with a total build-up area of nearly 158,000 m2 (1.7m ft2).</w:t>
      </w:r>
    </w:p>
    <w:p w:rsidR="00530A42" w:rsidRPr="00530A42" w:rsidRDefault="00530A42" w:rsidP="00530A42">
      <w:pPr>
        <w:spacing w:line="276" w:lineRule="auto"/>
        <w:ind w:left="-2127"/>
        <w:rPr>
          <w:rFonts w:ascii="Calibri" w:hAnsi="Calibri" w:cs="Calibri"/>
          <w:sz w:val="20"/>
          <w:szCs w:val="20"/>
          <w:shd w:val="clear" w:color="auto" w:fill="FFFFFF"/>
          <w:lang w:val="en-US"/>
        </w:rPr>
      </w:pPr>
      <w:r w:rsidRPr="00530A42">
        <w:rPr>
          <w:rFonts w:ascii="Calibri" w:hAnsi="Calibri" w:cs="Calibri"/>
          <w:sz w:val="20"/>
          <w:szCs w:val="20"/>
          <w:shd w:val="clear" w:color="auto" w:fill="FFFFFF"/>
          <w:lang w:val="en-US"/>
        </w:rPr>
        <w:t xml:space="preserve">The scheme rests on a microclimate framework designed to expand the comfortable outdoor season on site from a mere 9 weeks in the year to 25. Building heights step up the further back they are from the river and, coupled with broad façade frontage along the waterfront, guides drafts over the rooftops rather than through the streets. </w:t>
      </w:r>
    </w:p>
    <w:p w:rsidR="00530A42" w:rsidRPr="00530A42" w:rsidRDefault="00530A42" w:rsidP="00530A42">
      <w:pPr>
        <w:spacing w:line="276" w:lineRule="auto"/>
        <w:ind w:left="-2127"/>
        <w:rPr>
          <w:rFonts w:ascii="Calibri" w:hAnsi="Calibri" w:cs="Calibri"/>
          <w:sz w:val="20"/>
          <w:szCs w:val="20"/>
          <w:shd w:val="clear" w:color="auto" w:fill="FFFFFF"/>
          <w:lang w:val="en-US"/>
        </w:rPr>
      </w:pPr>
      <w:r w:rsidRPr="00530A42">
        <w:rPr>
          <w:rFonts w:ascii="Calibri" w:hAnsi="Calibri" w:cs="Calibri"/>
          <w:sz w:val="20"/>
          <w:szCs w:val="20"/>
          <w:shd w:val="clear" w:color="auto" w:fill="FFFFFF"/>
          <w:lang w:val="en-US"/>
        </w:rPr>
        <w:t xml:space="preserve">“The scale-gradient strategy is the direct result of thermal microclimate analysis,” explains Kurek. “By placing the tallest office buildings along the north, facing the railway, we will create a noise blocking acoustic barrier. The lower buildings facing south keep the riverfront pedestrian friendly and human-scaled. Every building gets a view of the water and good daylight – and people get a more comfortable setting at the ground level.” </w:t>
      </w:r>
    </w:p>
    <w:p w:rsidR="00530A42" w:rsidRPr="00530A42" w:rsidRDefault="00530A42" w:rsidP="00530A42">
      <w:pPr>
        <w:spacing w:line="276" w:lineRule="auto"/>
        <w:ind w:left="-2127"/>
        <w:rPr>
          <w:rFonts w:ascii="Calibri" w:hAnsi="Calibri" w:cs="Calibri"/>
          <w:sz w:val="20"/>
          <w:szCs w:val="20"/>
          <w:lang w:val="en-US"/>
        </w:rPr>
      </w:pPr>
      <w:r w:rsidRPr="00530A42">
        <w:rPr>
          <w:rFonts w:ascii="Calibri" w:hAnsi="Calibri" w:cs="Calibri"/>
          <w:sz w:val="20"/>
          <w:szCs w:val="20"/>
          <w:shd w:val="clear" w:color="auto" w:fill="FFFFFF"/>
          <w:lang w:val="en-US"/>
        </w:rPr>
        <w:t xml:space="preserve">Extending the comfortable outdoor season seems more essential a function of design than ever, as the COVID-19 pandemic and lockdown meant that the safest public spaces were ones outside. </w:t>
      </w:r>
    </w:p>
    <w:p w:rsidR="00530A42" w:rsidRPr="00530A42" w:rsidRDefault="00530A42" w:rsidP="00530A42">
      <w:pPr>
        <w:spacing w:line="276" w:lineRule="auto"/>
        <w:ind w:left="-2127"/>
        <w:rPr>
          <w:rFonts w:ascii="Calibri" w:hAnsi="Calibri" w:cs="Calibri"/>
          <w:sz w:val="20"/>
          <w:szCs w:val="20"/>
          <w:shd w:val="clear" w:color="auto" w:fill="FFFFFF"/>
          <w:lang w:val="en-US"/>
        </w:rPr>
      </w:pPr>
      <w:r w:rsidRPr="00530A42">
        <w:rPr>
          <w:rFonts w:ascii="Calibri" w:hAnsi="Calibri" w:cs="Calibri"/>
          <w:sz w:val="20"/>
          <w:szCs w:val="20"/>
          <w:lang w:val="en-US"/>
        </w:rPr>
        <w:t>“As the city starts to reopen and begin its journey to recovery (from COVID-19), the development of Belfast’s Waterside will mark a significant step forward in Belfast’s regeneration,”</w:t>
      </w:r>
      <w:r w:rsidRPr="00530A42">
        <w:rPr>
          <w:rFonts w:ascii="Calibri" w:hAnsi="Calibri" w:cs="Calibri"/>
          <w:sz w:val="20"/>
          <w:szCs w:val="20"/>
          <w:shd w:val="clear" w:color="auto" w:fill="FFFFFF"/>
          <w:lang w:val="en-US"/>
        </w:rPr>
        <w:t xml:space="preserve"> said </w:t>
      </w:r>
      <w:proofErr w:type="spellStart"/>
      <w:r w:rsidRPr="00530A42">
        <w:rPr>
          <w:rFonts w:ascii="Calibri" w:hAnsi="Calibri" w:cs="Calibri"/>
          <w:sz w:val="20"/>
          <w:szCs w:val="20"/>
          <w:shd w:val="clear" w:color="auto" w:fill="FFFFFF"/>
          <w:lang w:val="en-US"/>
        </w:rPr>
        <w:t>Councillor</w:t>
      </w:r>
      <w:proofErr w:type="spellEnd"/>
      <w:r w:rsidRPr="00530A42">
        <w:rPr>
          <w:rFonts w:ascii="Calibri" w:hAnsi="Calibri" w:cs="Calibri"/>
          <w:sz w:val="20"/>
          <w:szCs w:val="20"/>
          <w:shd w:val="clear" w:color="auto" w:fill="FFFFFF"/>
          <w:lang w:val="en-US"/>
        </w:rPr>
        <w:t xml:space="preserve"> John Hussey, Chair of Belfast City Council’s Planning Committee. “The Belfast Waterside development will transform a key site which has been out of use since 1999 – providing new space for city center living and high quality office space, as well as much needed affordable housing units, ensuring it becomes a place for everyone.” </w:t>
      </w:r>
    </w:p>
    <w:p w:rsidR="00530A42" w:rsidRPr="00530A42" w:rsidRDefault="00530A42" w:rsidP="00530A42">
      <w:pPr>
        <w:spacing w:line="276" w:lineRule="auto"/>
        <w:ind w:left="-2127"/>
        <w:rPr>
          <w:rFonts w:ascii="Calibri" w:hAnsi="Calibri" w:cs="Calibri"/>
          <w:sz w:val="20"/>
          <w:szCs w:val="20"/>
          <w:shd w:val="clear" w:color="auto" w:fill="FFFFFF"/>
          <w:lang w:val="en-US"/>
        </w:rPr>
      </w:pPr>
      <w:proofErr w:type="spellStart"/>
      <w:r w:rsidRPr="00530A42">
        <w:rPr>
          <w:rFonts w:ascii="Calibri" w:hAnsi="Calibri" w:cs="Calibri"/>
          <w:sz w:val="20"/>
          <w:szCs w:val="20"/>
          <w:shd w:val="clear" w:color="auto" w:fill="FFFFFF"/>
          <w:lang w:val="en-US"/>
        </w:rPr>
        <w:t>Swinford</w:t>
      </w:r>
      <w:proofErr w:type="spellEnd"/>
      <w:r w:rsidRPr="00530A42">
        <w:rPr>
          <w:rFonts w:ascii="Calibri" w:hAnsi="Calibri" w:cs="Calibri"/>
          <w:sz w:val="20"/>
          <w:szCs w:val="20"/>
          <w:shd w:val="clear" w:color="auto" w:fill="FFFFFF"/>
          <w:lang w:val="en-US"/>
        </w:rPr>
        <w:t xml:space="preserve"> Sirocco Limited, a development group privately owned by Vanguard Real Estate, is developing the project.</w:t>
      </w:r>
    </w:p>
    <w:p w:rsidR="00530A42" w:rsidRPr="00530A42" w:rsidRDefault="00530A42" w:rsidP="00530A42">
      <w:pPr>
        <w:spacing w:line="276" w:lineRule="auto"/>
        <w:ind w:left="-2127"/>
        <w:rPr>
          <w:rFonts w:ascii="Calibri" w:hAnsi="Calibri" w:cs="Calibri"/>
          <w:sz w:val="20"/>
          <w:szCs w:val="20"/>
          <w:shd w:val="clear" w:color="auto" w:fill="FFFFFF"/>
          <w:lang w:val="en-US"/>
        </w:rPr>
      </w:pPr>
    </w:p>
    <w:p w:rsidR="00530A42" w:rsidRPr="00530A42" w:rsidRDefault="00530A42" w:rsidP="00530A42">
      <w:pPr>
        <w:spacing w:line="276" w:lineRule="auto"/>
        <w:ind w:left="-2127"/>
        <w:rPr>
          <w:rFonts w:ascii="Calibri" w:hAnsi="Calibri" w:cs="Calibri"/>
          <w:sz w:val="20"/>
          <w:szCs w:val="20"/>
          <w:lang w:val="en-US"/>
        </w:rPr>
      </w:pPr>
      <w:r w:rsidRPr="00530A42">
        <w:rPr>
          <w:rFonts w:ascii="Calibri" w:hAnsi="Calibri" w:cs="Calibri"/>
          <w:sz w:val="20"/>
          <w:szCs w:val="20"/>
          <w:shd w:val="clear" w:color="auto" w:fill="FFFFFF"/>
          <w:lang w:val="en-US"/>
        </w:rPr>
        <w:t xml:space="preserve">Learn more about the project at the Belfast City Council </w:t>
      </w:r>
      <w:hyperlink r:id="rId9" w:history="1">
        <w:r w:rsidRPr="00530A42">
          <w:rPr>
            <w:rStyle w:val="Hyperlink"/>
            <w:rFonts w:ascii="Calibri" w:hAnsi="Calibri" w:cs="Calibri"/>
            <w:color w:val="auto"/>
            <w:sz w:val="20"/>
            <w:szCs w:val="20"/>
            <w:shd w:val="clear" w:color="auto" w:fill="FFFFFF"/>
            <w:lang w:val="en-US"/>
          </w:rPr>
          <w:t>website</w:t>
        </w:r>
      </w:hyperlink>
      <w:r w:rsidRPr="00530A42">
        <w:rPr>
          <w:rFonts w:ascii="Calibri" w:hAnsi="Calibri" w:cs="Calibri"/>
          <w:sz w:val="20"/>
          <w:szCs w:val="20"/>
          <w:shd w:val="clear" w:color="auto" w:fill="FFFFFF"/>
          <w:lang w:val="en-US"/>
        </w:rPr>
        <w:t xml:space="preserve">. </w:t>
      </w:r>
    </w:p>
    <w:p w:rsidR="00A543A7" w:rsidRPr="00530A42" w:rsidRDefault="00A543A7" w:rsidP="00530A42">
      <w:pPr>
        <w:ind w:left="-2127"/>
        <w:rPr>
          <w:rFonts w:ascii="Calibri" w:hAnsi="Calibri" w:cs="Calibri"/>
          <w:lang w:val="en-US"/>
        </w:rPr>
      </w:pPr>
    </w:p>
    <w:sectPr w:rsidR="00A543A7" w:rsidRPr="00530A42" w:rsidSect="00BD2F98">
      <w:headerReference w:type="default" r:id="rId10"/>
      <w:footerReference w:type="default" r:id="rId11"/>
      <w:pgSz w:w="11906" w:h="16838" w:code="9"/>
      <w:pgMar w:top="2211" w:right="1276" w:bottom="1701" w:left="3402" w:header="851"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A42" w:rsidRDefault="00530A42" w:rsidP="00F41836">
      <w:r>
        <w:separator/>
      </w:r>
    </w:p>
  </w:endnote>
  <w:endnote w:type="continuationSeparator" w:id="0">
    <w:p w:rsidR="00530A42" w:rsidRDefault="00530A42"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altName w:val="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Pr="00254DFD" w:rsidRDefault="00036452" w:rsidP="00F41836">
    <w:pPr>
      <w:pStyle w:val="Footer"/>
      <w:rPr>
        <w:lang w:val="sv-SE"/>
      </w:rPr>
    </w:pPr>
    <w:r>
      <w:rPr>
        <w:noProof/>
        <w:lang w:val="en-US"/>
      </w:rPr>
      <mc:AlternateContent>
        <mc:Choice Requires="wps">
          <w:drawing>
            <wp:anchor distT="0" distB="0" distL="114300" distR="114300" simplePos="0" relativeHeight="251671552" behindDoc="0" locked="1" layoutInCell="1" allowOverlap="1" wp14:anchorId="3B022D02" wp14:editId="5D85754D">
              <wp:simplePos x="0" y="0"/>
              <wp:positionH relativeFrom="rightMargin">
                <wp:posOffset>-735330</wp:posOffset>
              </wp:positionH>
              <wp:positionV relativeFrom="page">
                <wp:posOffset>9893935</wp:posOffset>
              </wp:positionV>
              <wp:extent cx="733425" cy="24257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73342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530A42">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530A42">
                            <w:rPr>
                              <w:rStyle w:val="PageNumber"/>
                              <w:noProof/>
                            </w:rPr>
                            <w:t>1</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22D02" id="_x0000_t202" coordsize="21600,21600" o:spt="202" path="m,l,21600r21600,l21600,xe">
              <v:stroke joinstyle="miter"/>
              <v:path gradientshapeok="t" o:connecttype="rect"/>
            </v:shapetype>
            <v:shape id="Text Box 3" o:spid="_x0000_s1026" type="#_x0000_t202" style="position:absolute;margin-left:-57.9pt;margin-top:779.05pt;width:57.75pt;height:19.1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" filled="f" stroked="f" strokeweight=".5pt">
              <v:textbox inset="0,0,15mm,0">
                <w:txbxContent>
                  <w:p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530A42">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530A42">
                      <w:rPr>
                        <w:rStyle w:val="PageNumber"/>
                        <w:noProof/>
                      </w:rPr>
                      <w:t>1</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A42" w:rsidRDefault="00530A42" w:rsidP="00F41836">
      <w:r>
        <w:separator/>
      </w:r>
    </w:p>
  </w:footnote>
  <w:footnote w:type="continuationSeparator" w:id="0">
    <w:p w:rsidR="00530A42" w:rsidRDefault="00530A42"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Default="00036452" w:rsidP="00BD2F98">
    <w:pPr>
      <w:pStyle w:val="Template-Web"/>
      <w:ind w:left="-2127"/>
    </w:pPr>
    <w:r>
      <w:t>henninglarsen.com</w:t>
    </w:r>
    <w:r>
      <w:rPr>
        <w:lang w:val="en-GB" w:eastAsia="en-GB"/>
      </w:rPr>
      <w:t xml:space="preserve"> </w:t>
    </w:r>
    <w:r>
      <w:rPr>
        <w:lang w:val="en-US"/>
      </w:rPr>
      <w:drawing>
        <wp:anchor distT="0" distB="0" distL="114300" distR="114300" simplePos="0" relativeHeight="251665408" behindDoc="0" locked="0" layoutInCell="1" allowOverlap="1" wp14:anchorId="4AA3FA62" wp14:editId="0FC95D04">
          <wp:simplePos x="0" y="0"/>
          <wp:positionH relativeFrom="margin">
            <wp:align>right</wp:align>
          </wp:positionH>
          <wp:positionV relativeFrom="page">
            <wp:posOffset>561975</wp:posOffset>
          </wp:positionV>
          <wp:extent cx="1260000" cy="403200"/>
          <wp:effectExtent l="0" t="0" r="0" b="0"/>
          <wp:wrapNone/>
          <wp:docPr id="8"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98F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70F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08E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829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ECA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CC5B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6C5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5245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AD6A3690"/>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attachedTemplate r:id="rId1"/>
  <w:revisionView w:inkAnnotation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42"/>
    <w:rsid w:val="00004865"/>
    <w:rsid w:val="0001004D"/>
    <w:rsid w:val="00011DBB"/>
    <w:rsid w:val="00015AAF"/>
    <w:rsid w:val="00026F54"/>
    <w:rsid w:val="000276EC"/>
    <w:rsid w:val="00032C64"/>
    <w:rsid w:val="00036452"/>
    <w:rsid w:val="000425FE"/>
    <w:rsid w:val="00056BC3"/>
    <w:rsid w:val="000633DA"/>
    <w:rsid w:val="0009128C"/>
    <w:rsid w:val="00092EB3"/>
    <w:rsid w:val="00094ABD"/>
    <w:rsid w:val="00110598"/>
    <w:rsid w:val="001300EE"/>
    <w:rsid w:val="00132299"/>
    <w:rsid w:val="0013244F"/>
    <w:rsid w:val="00144B47"/>
    <w:rsid w:val="00162487"/>
    <w:rsid w:val="00182651"/>
    <w:rsid w:val="001973E2"/>
    <w:rsid w:val="001D0D49"/>
    <w:rsid w:val="002006FD"/>
    <w:rsid w:val="00231423"/>
    <w:rsid w:val="00241FC0"/>
    <w:rsid w:val="00244D70"/>
    <w:rsid w:val="00252823"/>
    <w:rsid w:val="00254DFD"/>
    <w:rsid w:val="00263C8B"/>
    <w:rsid w:val="002B7D7D"/>
    <w:rsid w:val="002D5562"/>
    <w:rsid w:val="002E27B6"/>
    <w:rsid w:val="002E74A4"/>
    <w:rsid w:val="00305531"/>
    <w:rsid w:val="0030778E"/>
    <w:rsid w:val="003140AB"/>
    <w:rsid w:val="003965A3"/>
    <w:rsid w:val="003979D5"/>
    <w:rsid w:val="003A5D3F"/>
    <w:rsid w:val="003B35B0"/>
    <w:rsid w:val="003B3F84"/>
    <w:rsid w:val="003C4F9F"/>
    <w:rsid w:val="003C60F1"/>
    <w:rsid w:val="003E629F"/>
    <w:rsid w:val="0040437E"/>
    <w:rsid w:val="0041329C"/>
    <w:rsid w:val="00424709"/>
    <w:rsid w:val="00424AD9"/>
    <w:rsid w:val="004334D9"/>
    <w:rsid w:val="004432D2"/>
    <w:rsid w:val="004538BF"/>
    <w:rsid w:val="00461FFE"/>
    <w:rsid w:val="00486821"/>
    <w:rsid w:val="004C01B2"/>
    <w:rsid w:val="005178A7"/>
    <w:rsid w:val="00525280"/>
    <w:rsid w:val="00530A42"/>
    <w:rsid w:val="00533AB9"/>
    <w:rsid w:val="0054040B"/>
    <w:rsid w:val="00543EF2"/>
    <w:rsid w:val="00564176"/>
    <w:rsid w:val="00582AE7"/>
    <w:rsid w:val="005920B4"/>
    <w:rsid w:val="00595407"/>
    <w:rsid w:val="005A28D4"/>
    <w:rsid w:val="005A7F5E"/>
    <w:rsid w:val="005C278D"/>
    <w:rsid w:val="005C5F97"/>
    <w:rsid w:val="005D7984"/>
    <w:rsid w:val="005F1580"/>
    <w:rsid w:val="005F3ED8"/>
    <w:rsid w:val="005F6776"/>
    <w:rsid w:val="005F6B57"/>
    <w:rsid w:val="00653DC7"/>
    <w:rsid w:val="00655B49"/>
    <w:rsid w:val="0067416D"/>
    <w:rsid w:val="00681D83"/>
    <w:rsid w:val="006900C2"/>
    <w:rsid w:val="0069398A"/>
    <w:rsid w:val="006A0871"/>
    <w:rsid w:val="006A17FF"/>
    <w:rsid w:val="006B30A9"/>
    <w:rsid w:val="006D4959"/>
    <w:rsid w:val="007008EE"/>
    <w:rsid w:val="00700AA4"/>
    <w:rsid w:val="0070267E"/>
    <w:rsid w:val="00706E32"/>
    <w:rsid w:val="00714473"/>
    <w:rsid w:val="0072175C"/>
    <w:rsid w:val="007546AF"/>
    <w:rsid w:val="00765934"/>
    <w:rsid w:val="00773401"/>
    <w:rsid w:val="007D2A91"/>
    <w:rsid w:val="007E373C"/>
    <w:rsid w:val="007E584A"/>
    <w:rsid w:val="00800336"/>
    <w:rsid w:val="00836161"/>
    <w:rsid w:val="00856231"/>
    <w:rsid w:val="008807C8"/>
    <w:rsid w:val="00892D08"/>
    <w:rsid w:val="00893791"/>
    <w:rsid w:val="008974E1"/>
    <w:rsid w:val="008A3481"/>
    <w:rsid w:val="008B4549"/>
    <w:rsid w:val="008C7169"/>
    <w:rsid w:val="008E5A6D"/>
    <w:rsid w:val="008F32DF"/>
    <w:rsid w:val="008F4D20"/>
    <w:rsid w:val="00924745"/>
    <w:rsid w:val="0093214F"/>
    <w:rsid w:val="00940B88"/>
    <w:rsid w:val="0094669F"/>
    <w:rsid w:val="0094757D"/>
    <w:rsid w:val="00951B25"/>
    <w:rsid w:val="009737E4"/>
    <w:rsid w:val="00983B74"/>
    <w:rsid w:val="0098487D"/>
    <w:rsid w:val="00990263"/>
    <w:rsid w:val="00991E9C"/>
    <w:rsid w:val="009A4CCC"/>
    <w:rsid w:val="009B005F"/>
    <w:rsid w:val="009D1E80"/>
    <w:rsid w:val="009E4B94"/>
    <w:rsid w:val="00A17FE4"/>
    <w:rsid w:val="00A543A7"/>
    <w:rsid w:val="00A67DF2"/>
    <w:rsid w:val="00A72B2E"/>
    <w:rsid w:val="00A878D7"/>
    <w:rsid w:val="00A91DA5"/>
    <w:rsid w:val="00A93FF0"/>
    <w:rsid w:val="00AB4582"/>
    <w:rsid w:val="00AC56D3"/>
    <w:rsid w:val="00AF1D02"/>
    <w:rsid w:val="00B00D92"/>
    <w:rsid w:val="00B0422A"/>
    <w:rsid w:val="00B24E70"/>
    <w:rsid w:val="00B447B4"/>
    <w:rsid w:val="00B71607"/>
    <w:rsid w:val="00B74703"/>
    <w:rsid w:val="00BB4255"/>
    <w:rsid w:val="00BC02AE"/>
    <w:rsid w:val="00BD2F98"/>
    <w:rsid w:val="00BD580C"/>
    <w:rsid w:val="00C201B8"/>
    <w:rsid w:val="00C357EF"/>
    <w:rsid w:val="00C9281D"/>
    <w:rsid w:val="00C93D14"/>
    <w:rsid w:val="00CA0A7D"/>
    <w:rsid w:val="00CA7A81"/>
    <w:rsid w:val="00CB41D2"/>
    <w:rsid w:val="00CB59E8"/>
    <w:rsid w:val="00CC6322"/>
    <w:rsid w:val="00CF6CF8"/>
    <w:rsid w:val="00D00FAC"/>
    <w:rsid w:val="00D27D0E"/>
    <w:rsid w:val="00D35024"/>
    <w:rsid w:val="00D3752F"/>
    <w:rsid w:val="00D53670"/>
    <w:rsid w:val="00D96141"/>
    <w:rsid w:val="00DA06EC"/>
    <w:rsid w:val="00DB31AF"/>
    <w:rsid w:val="00DC1D7C"/>
    <w:rsid w:val="00DC61BD"/>
    <w:rsid w:val="00DD1936"/>
    <w:rsid w:val="00DE2B28"/>
    <w:rsid w:val="00DE4648"/>
    <w:rsid w:val="00DF008A"/>
    <w:rsid w:val="00DF73F1"/>
    <w:rsid w:val="00DF7B0E"/>
    <w:rsid w:val="00E34829"/>
    <w:rsid w:val="00E351C5"/>
    <w:rsid w:val="00E53EE9"/>
    <w:rsid w:val="00EB78D3"/>
    <w:rsid w:val="00ED4E15"/>
    <w:rsid w:val="00ED6EC5"/>
    <w:rsid w:val="00F04788"/>
    <w:rsid w:val="00F233E7"/>
    <w:rsid w:val="00F242EC"/>
    <w:rsid w:val="00F24404"/>
    <w:rsid w:val="00F41836"/>
    <w:rsid w:val="00F448F8"/>
    <w:rsid w:val="00F710A5"/>
    <w:rsid w:val="00F73354"/>
    <w:rsid w:val="00F74C90"/>
    <w:rsid w:val="00F901F8"/>
    <w:rsid w:val="00FA389C"/>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18985"/>
  <w15:docId w15:val="{94B07906-88F7-48F6-9C14-A5D090ED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42"/>
    <w:pPr>
      <w:spacing w:after="160" w:line="259" w:lineRule="auto"/>
    </w:pPr>
    <w:rPr>
      <w:rFonts w:asciiTheme="minorHAnsi" w:hAnsiTheme="minorHAnsi"/>
      <w:sz w:val="22"/>
      <w:szCs w:val="22"/>
    </w:rPr>
  </w:style>
  <w:style w:type="paragraph" w:styleId="Heading1">
    <w:name w:val="heading 1"/>
    <w:basedOn w:val="DocumentName"/>
    <w:next w:val="Normal"/>
    <w:link w:val="Heading1Char"/>
    <w:uiPriority w:val="1"/>
    <w:qFormat/>
    <w:locked/>
    <w:rsid w:val="00BD2F98"/>
    <w:pPr>
      <w:ind w:left="0"/>
      <w:outlineLvl w:val="0"/>
    </w:pPr>
    <w:rPr>
      <w:lang w:val="en-US"/>
    </w:rPr>
  </w:style>
  <w:style w:type="paragraph" w:styleId="Heading2">
    <w:name w:val="heading 2"/>
    <w:basedOn w:val="Normal"/>
    <w:next w:val="Normal"/>
    <w:link w:val="Heading2Char"/>
    <w:uiPriority w:val="1"/>
    <w:qFormat/>
    <w:locked/>
    <w:rsid w:val="00BD2F98"/>
    <w:pPr>
      <w:spacing w:after="0" w:line="260" w:lineRule="atLeast"/>
      <w:outlineLvl w:val="1"/>
    </w:pPr>
    <w:rPr>
      <w:rFonts w:ascii="Cambria" w:hAnsi="Cambria"/>
      <w:b/>
      <w:sz w:val="20"/>
      <w:szCs w:val="20"/>
      <w:lang w:val="en-US"/>
    </w:rPr>
  </w:style>
  <w:style w:type="paragraph" w:styleId="Heading3">
    <w:name w:val="heading 3"/>
    <w:basedOn w:val="Normal"/>
    <w:next w:val="Normal"/>
    <w:link w:val="Heading3Char"/>
    <w:uiPriority w:val="1"/>
    <w:qFormat/>
    <w:locked/>
    <w:rsid w:val="00BD2F98"/>
    <w:pPr>
      <w:spacing w:after="0" w:line="260" w:lineRule="atLeast"/>
      <w:outlineLvl w:val="2"/>
    </w:pPr>
    <w:rPr>
      <w:rFonts w:ascii="Cambria" w:hAnsi="Cambria"/>
      <w:b/>
      <w:sz w:val="19"/>
      <w:szCs w:val="19"/>
      <w:lang w:val="en-US"/>
    </w:rPr>
  </w:style>
  <w:style w:type="paragraph" w:styleId="Heading4">
    <w:name w:val="heading 4"/>
    <w:basedOn w:val="Normal"/>
    <w:next w:val="Normal"/>
    <w:link w:val="Heading4Char"/>
    <w:uiPriority w:val="2"/>
    <w:semiHidden/>
    <w:locked/>
    <w:rsid w:val="009E4B94"/>
    <w:pPr>
      <w:keepNext/>
      <w:keepLines/>
      <w:spacing w:before="260" w:after="0" w:line="260" w:lineRule="atLeast"/>
      <w:contextualSpacing/>
      <w:outlineLvl w:val="3"/>
    </w:pPr>
    <w:rPr>
      <w:rFonts w:ascii="Cambria" w:eastAsiaTheme="majorEastAsia" w:hAnsi="Cambria" w:cstheme="majorBidi"/>
      <w:b/>
      <w:bCs/>
      <w:iCs/>
      <w:sz w:val="20"/>
      <w:szCs w:val="19"/>
    </w:rPr>
  </w:style>
  <w:style w:type="paragraph" w:styleId="Heading5">
    <w:name w:val="heading 5"/>
    <w:basedOn w:val="Normal"/>
    <w:next w:val="Normal"/>
    <w:link w:val="Heading5Char"/>
    <w:uiPriority w:val="2"/>
    <w:semiHidden/>
    <w:locked/>
    <w:rsid w:val="009E4B94"/>
    <w:pPr>
      <w:keepNext/>
      <w:keepLines/>
      <w:spacing w:before="260" w:after="0" w:line="260" w:lineRule="atLeast"/>
      <w:contextualSpacing/>
      <w:outlineLvl w:val="4"/>
    </w:pPr>
    <w:rPr>
      <w:rFonts w:ascii="Cambria" w:eastAsiaTheme="majorEastAsia" w:hAnsi="Cambria" w:cstheme="majorBidi"/>
      <w:b/>
      <w:sz w:val="20"/>
      <w:szCs w:val="19"/>
    </w:rPr>
  </w:style>
  <w:style w:type="paragraph" w:styleId="Heading6">
    <w:name w:val="heading 6"/>
    <w:basedOn w:val="Normal"/>
    <w:next w:val="Normal"/>
    <w:link w:val="Heading6Char"/>
    <w:uiPriority w:val="2"/>
    <w:semiHidden/>
    <w:locked/>
    <w:rsid w:val="009E4B94"/>
    <w:pPr>
      <w:keepNext/>
      <w:keepLines/>
      <w:spacing w:before="260" w:after="0" w:line="260" w:lineRule="atLeast"/>
      <w:contextualSpacing/>
      <w:outlineLvl w:val="5"/>
    </w:pPr>
    <w:rPr>
      <w:rFonts w:ascii="Cambria" w:eastAsiaTheme="majorEastAsia" w:hAnsi="Cambria" w:cstheme="majorBidi"/>
      <w:b/>
      <w:iCs/>
      <w:sz w:val="20"/>
      <w:szCs w:val="19"/>
    </w:rPr>
  </w:style>
  <w:style w:type="paragraph" w:styleId="Heading7">
    <w:name w:val="heading 7"/>
    <w:basedOn w:val="Normal"/>
    <w:next w:val="Normal"/>
    <w:link w:val="Heading7Char"/>
    <w:uiPriority w:val="2"/>
    <w:semiHidden/>
    <w:locked/>
    <w:rsid w:val="009E4B94"/>
    <w:pPr>
      <w:keepNext/>
      <w:keepLines/>
      <w:spacing w:before="260" w:after="0" w:line="260" w:lineRule="atLeast"/>
      <w:contextualSpacing/>
      <w:outlineLvl w:val="6"/>
    </w:pPr>
    <w:rPr>
      <w:rFonts w:ascii="Cambria" w:eastAsiaTheme="majorEastAsia" w:hAnsi="Cambria" w:cstheme="majorBidi"/>
      <w:b/>
      <w:iCs/>
      <w:sz w:val="20"/>
      <w:szCs w:val="19"/>
    </w:rPr>
  </w:style>
  <w:style w:type="paragraph" w:styleId="Heading8">
    <w:name w:val="heading 8"/>
    <w:basedOn w:val="Normal"/>
    <w:next w:val="Normal"/>
    <w:link w:val="Heading8Char"/>
    <w:uiPriority w:val="2"/>
    <w:semiHidden/>
    <w:locked/>
    <w:rsid w:val="009E4B94"/>
    <w:pPr>
      <w:keepNext/>
      <w:keepLines/>
      <w:spacing w:before="260" w:after="0" w:line="260" w:lineRule="atLeast"/>
      <w:contextualSpacing/>
      <w:outlineLvl w:val="7"/>
    </w:pPr>
    <w:rPr>
      <w:rFonts w:ascii="Cambria" w:eastAsiaTheme="majorEastAsia" w:hAnsi="Cambria" w:cstheme="majorBidi"/>
      <w:b/>
      <w:sz w:val="20"/>
      <w:szCs w:val="20"/>
    </w:rPr>
  </w:style>
  <w:style w:type="paragraph" w:styleId="Heading9">
    <w:name w:val="heading 9"/>
    <w:basedOn w:val="Normal"/>
    <w:next w:val="Normal"/>
    <w:link w:val="Heading9Char"/>
    <w:uiPriority w:val="2"/>
    <w:semiHidden/>
    <w:locked/>
    <w:rsid w:val="009E4B94"/>
    <w:pPr>
      <w:keepNext/>
      <w:keepLines/>
      <w:spacing w:before="260" w:after="0" w:line="260" w:lineRule="atLeast"/>
      <w:contextualSpacing/>
      <w:outlineLvl w:val="8"/>
    </w:pPr>
    <w:rPr>
      <w:rFonts w:ascii="Cambria" w:eastAsiaTheme="majorEastAsia" w:hAnsi="Cambria"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after="0" w:line="180" w:lineRule="atLeast"/>
    </w:pPr>
    <w:rPr>
      <w:rFonts w:ascii="Circular Pro Black" w:hAnsi="Circular Pro Black"/>
      <w:sz w:val="15"/>
      <w:szCs w:val="19"/>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after="0" w:line="180" w:lineRule="atLeast"/>
    </w:pPr>
    <w:rPr>
      <w:rFonts w:ascii="Circular Pro Black" w:hAnsi="Circular Pro Black"/>
      <w:sz w:val="15"/>
      <w:szCs w:val="19"/>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1"/>
    <w:rsid w:val="00ED4E15"/>
    <w:rPr>
      <w:rFonts w:ascii="Circular Pro Black" w:hAnsi="Circular Pro Black"/>
      <w:spacing w:val="5"/>
      <w:sz w:val="24"/>
      <w:lang w:val="en-US"/>
    </w:rPr>
  </w:style>
  <w:style w:type="character" w:customStyle="1" w:styleId="Heading2Char">
    <w:name w:val="Heading 2 Char"/>
    <w:basedOn w:val="DefaultParagraphFont"/>
    <w:link w:val="Heading2"/>
    <w:uiPriority w:val="1"/>
    <w:rsid w:val="00ED4E15"/>
    <w:rPr>
      <w:b/>
      <w:sz w:val="20"/>
      <w:szCs w:val="20"/>
      <w:lang w:val="en-US"/>
    </w:rPr>
  </w:style>
  <w:style w:type="character" w:customStyle="1" w:styleId="Heading3Char">
    <w:name w:val="Heading 3 Char"/>
    <w:basedOn w:val="DefaultParagraphFont"/>
    <w:link w:val="Heading3"/>
    <w:uiPriority w:val="1"/>
    <w:rsid w:val="00ED4E15"/>
    <w:rPr>
      <w:b/>
      <w:lang w:val="en-US"/>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ascii="Cambria" w:eastAsiaTheme="majorEastAsia" w:hAnsi="Cambr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ascii="Cambria" w:eastAsiaTheme="majorEastAsia" w:hAnsi="Cambr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line="260" w:lineRule="atLeast"/>
      <w:ind w:left="851" w:right="851"/>
    </w:pPr>
    <w:rPr>
      <w:rFonts w:ascii="Cambria" w:hAnsi="Cambria"/>
      <w:b/>
      <w:bCs/>
      <w:i/>
      <w:iCs/>
      <w:sz w:val="20"/>
      <w:szCs w:val="19"/>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pPr>
      <w:spacing w:after="0" w:line="260" w:lineRule="atLeast"/>
    </w:pPr>
    <w:rPr>
      <w:rFonts w:ascii="Circular Pro Black" w:hAnsi="Circular Pro Black"/>
      <w:bCs/>
      <w:sz w:val="15"/>
      <w:szCs w:val="19"/>
    </w:rPr>
  </w:style>
  <w:style w:type="paragraph" w:styleId="TOC5">
    <w:name w:val="toc 5"/>
    <w:basedOn w:val="Normal"/>
    <w:next w:val="Normal"/>
    <w:uiPriority w:val="39"/>
    <w:semiHidden/>
    <w:locked/>
    <w:rsid w:val="009E4B94"/>
    <w:pPr>
      <w:spacing w:after="0" w:line="260" w:lineRule="atLeast"/>
      <w:ind w:right="567"/>
    </w:pPr>
    <w:rPr>
      <w:rFonts w:ascii="Cambria" w:hAnsi="Cambria"/>
      <w:sz w:val="20"/>
      <w:szCs w:val="19"/>
    </w:rPr>
  </w:style>
  <w:style w:type="paragraph" w:styleId="TOC6">
    <w:name w:val="toc 6"/>
    <w:basedOn w:val="Normal"/>
    <w:next w:val="Normal"/>
    <w:uiPriority w:val="39"/>
    <w:semiHidden/>
    <w:locked/>
    <w:rsid w:val="009E4B94"/>
    <w:pPr>
      <w:spacing w:after="0" w:line="260" w:lineRule="atLeast"/>
      <w:ind w:right="567"/>
    </w:pPr>
    <w:rPr>
      <w:rFonts w:ascii="Cambria" w:hAnsi="Cambria"/>
      <w:sz w:val="20"/>
      <w:szCs w:val="19"/>
    </w:rPr>
  </w:style>
  <w:style w:type="paragraph" w:styleId="TOC7">
    <w:name w:val="toc 7"/>
    <w:basedOn w:val="Normal"/>
    <w:next w:val="Normal"/>
    <w:uiPriority w:val="39"/>
    <w:semiHidden/>
    <w:locked/>
    <w:rsid w:val="009E4B94"/>
    <w:pPr>
      <w:spacing w:after="0" w:line="260" w:lineRule="atLeast"/>
      <w:ind w:right="567"/>
    </w:pPr>
    <w:rPr>
      <w:rFonts w:ascii="Cambria" w:hAnsi="Cambria"/>
      <w:sz w:val="20"/>
      <w:szCs w:val="19"/>
    </w:rPr>
  </w:style>
  <w:style w:type="paragraph" w:styleId="TOC8">
    <w:name w:val="toc 8"/>
    <w:basedOn w:val="Normal"/>
    <w:next w:val="Normal"/>
    <w:uiPriority w:val="39"/>
    <w:semiHidden/>
    <w:locked/>
    <w:rsid w:val="009E4B94"/>
    <w:pPr>
      <w:spacing w:after="0" w:line="260" w:lineRule="atLeast"/>
      <w:ind w:right="567"/>
    </w:pPr>
    <w:rPr>
      <w:rFonts w:ascii="Cambria" w:hAnsi="Cambria"/>
      <w:sz w:val="20"/>
      <w:szCs w:val="19"/>
    </w:rPr>
  </w:style>
  <w:style w:type="paragraph" w:styleId="TOC9">
    <w:name w:val="toc 9"/>
    <w:basedOn w:val="Normal"/>
    <w:next w:val="Normal"/>
    <w:uiPriority w:val="39"/>
    <w:semiHidden/>
    <w:locked/>
    <w:rsid w:val="009E4B94"/>
    <w:pPr>
      <w:spacing w:after="0" w:line="260" w:lineRule="atLeast"/>
      <w:ind w:right="567"/>
    </w:pPr>
    <w:rPr>
      <w:rFonts w:ascii="Cambria" w:hAnsi="Cambria"/>
      <w:sz w:val="20"/>
      <w:szCs w:val="19"/>
    </w:r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line="260" w:lineRule="atLeast"/>
      <w:ind w:left="1151" w:right="1151"/>
    </w:pPr>
    <w:rPr>
      <w:rFonts w:ascii="Cambria" w:eastAsiaTheme="minorEastAsia" w:hAnsi="Cambria"/>
      <w:i/>
      <w:iCs/>
      <w:sz w:val="20"/>
      <w:szCs w:val="19"/>
    </w:rPr>
  </w:style>
  <w:style w:type="paragraph" w:styleId="EndnoteText">
    <w:name w:val="endnote text"/>
    <w:basedOn w:val="Normal"/>
    <w:link w:val="EndnoteTextChar"/>
    <w:uiPriority w:val="21"/>
    <w:semiHidden/>
    <w:locked/>
    <w:rsid w:val="009E4B94"/>
    <w:pPr>
      <w:spacing w:after="120" w:line="240" w:lineRule="atLeast"/>
      <w:ind w:left="85" w:hanging="85"/>
    </w:pPr>
    <w:rPr>
      <w:rFonts w:ascii="Cambria" w:hAnsi="Cambria"/>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rFonts w:ascii="Cambria" w:hAnsi="Cambria"/>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3"/>
    <w:qFormat/>
    <w:rsid w:val="006B30A9"/>
    <w:pPr>
      <w:numPr>
        <w:numId w:val="1"/>
      </w:numPr>
      <w:spacing w:after="0" w:line="260" w:lineRule="atLeast"/>
      <w:contextualSpacing/>
    </w:pPr>
    <w:rPr>
      <w:rFonts w:ascii="Cambria" w:hAnsi="Cambria"/>
      <w:sz w:val="20"/>
      <w:szCs w:val="19"/>
    </w:rPr>
  </w:style>
  <w:style w:type="paragraph" w:styleId="ListNumber">
    <w:name w:val="List Number"/>
    <w:basedOn w:val="Normal"/>
    <w:link w:val="ListNumberChar"/>
    <w:uiPriority w:val="3"/>
    <w:qFormat/>
    <w:rsid w:val="006B30A9"/>
    <w:pPr>
      <w:numPr>
        <w:numId w:val="6"/>
      </w:numPr>
      <w:spacing w:after="0" w:line="260" w:lineRule="atLeast"/>
      <w:contextualSpacing/>
    </w:pPr>
    <w:rPr>
      <w:rFonts w:ascii="Cambria" w:hAnsi="Cambria"/>
      <w:sz w:val="20"/>
      <w:szCs w:val="19"/>
    </w:r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ascii="Cambria" w:eastAsiaTheme="majorEastAsia" w:hAnsi="Cambria" w:cstheme="majorBidi"/>
      <w:b/>
      <w:bCs/>
      <w:sz w:val="28"/>
      <w:szCs w:val="24"/>
    </w:rPr>
  </w:style>
  <w:style w:type="paragraph" w:styleId="TableofFigures">
    <w:name w:val="table of figures"/>
    <w:basedOn w:val="Normal"/>
    <w:next w:val="Normal"/>
    <w:uiPriority w:val="10"/>
    <w:semiHidden/>
    <w:locked/>
    <w:rsid w:val="002E74A4"/>
    <w:pPr>
      <w:spacing w:after="0" w:line="260" w:lineRule="atLeast"/>
      <w:ind w:right="567"/>
    </w:pPr>
    <w:rPr>
      <w:rFonts w:ascii="Cambria" w:hAnsi="Cambria"/>
      <w:sz w:val="20"/>
      <w:szCs w:val="19"/>
    </w:rPr>
  </w:style>
  <w:style w:type="paragraph" w:styleId="Signature">
    <w:name w:val="Signature"/>
    <w:basedOn w:val="Normal"/>
    <w:link w:val="SignatureChar"/>
    <w:uiPriority w:val="99"/>
    <w:semiHidden/>
    <w:locked/>
    <w:rsid w:val="00424709"/>
    <w:pPr>
      <w:spacing w:after="0" w:line="240" w:lineRule="auto"/>
      <w:ind w:left="4252"/>
    </w:pPr>
    <w:rPr>
      <w:rFonts w:ascii="Cambria" w:hAnsi="Cambria"/>
      <w:sz w:val="20"/>
      <w:szCs w:val="19"/>
    </w:r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line="260" w:lineRule="atLeast"/>
      <w:ind w:left="567" w:right="567"/>
    </w:pPr>
    <w:rPr>
      <w:rFonts w:ascii="Cambria" w:hAnsi="Cambria"/>
      <w:b/>
      <w:iCs/>
      <w:color w:val="000000" w:themeColor="text1"/>
      <w:sz w:val="20"/>
      <w:szCs w:val="19"/>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spacing w:after="0" w:line="260" w:lineRule="atLeast"/>
      <w:ind w:right="567"/>
    </w:pPr>
    <w:rPr>
      <w:rFonts w:ascii="Cambria" w:hAnsi="Cambria"/>
      <w:sz w:val="20"/>
      <w:szCs w:val="19"/>
    </w:rPr>
  </w:style>
  <w:style w:type="paragraph" w:styleId="NormalIndent">
    <w:name w:val="Normal Indent"/>
    <w:basedOn w:val="Normal"/>
    <w:uiPriority w:val="9"/>
    <w:semiHidden/>
    <w:locked/>
    <w:rsid w:val="005A28D4"/>
    <w:pPr>
      <w:spacing w:after="0" w:line="260" w:lineRule="atLeast"/>
      <w:ind w:left="1134"/>
    </w:pPr>
    <w:rPr>
      <w:rFonts w:ascii="Cambria" w:hAnsi="Cambria"/>
      <w:sz w:val="20"/>
      <w:szCs w:val="19"/>
    </w:r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unhideWhenUsed/>
    <w:rsid w:val="00DF73F1"/>
    <w:rPr>
      <w:b/>
    </w:rPr>
  </w:style>
  <w:style w:type="paragraph" w:customStyle="1" w:styleId="Headinglevel1">
    <w:name w:val="Heading level 1"/>
    <w:next w:val="Normal"/>
    <w:uiPriority w:val="2"/>
    <w:qFormat/>
    <w:rsid w:val="00BD2F98"/>
    <w:pPr>
      <w:numPr>
        <w:numId w:val="13"/>
      </w:numPr>
      <w:tabs>
        <w:tab w:val="left" w:pos="3"/>
      </w:tabs>
      <w:spacing w:before="260"/>
      <w:ind w:left="0" w:hanging="1985"/>
      <w:outlineLvl w:val="0"/>
    </w:pPr>
    <w:rPr>
      <w:b/>
      <w:sz w:val="22"/>
      <w:lang w:val="en-US"/>
    </w:rPr>
  </w:style>
  <w:style w:type="paragraph" w:customStyle="1" w:styleId="Action">
    <w:name w:val="Action"/>
    <w:uiPriority w:val="4"/>
    <w:unhideWhenUsed/>
    <w:rsid w:val="00F448F8"/>
    <w:pPr>
      <w:spacing w:before="260"/>
      <w:jc w:val="right"/>
    </w:pPr>
    <w:rPr>
      <w:caps/>
      <w:sz w:val="18"/>
    </w:rPr>
  </w:style>
  <w:style w:type="paragraph" w:customStyle="1" w:styleId="HeadingLevel2">
    <w:name w:val="Heading Level 2"/>
    <w:basedOn w:val="Headinglevel1"/>
    <w:next w:val="Normal"/>
    <w:uiPriority w:val="2"/>
    <w:qFormat/>
    <w:rsid w:val="00BD2F98"/>
    <w:pPr>
      <w:numPr>
        <w:ilvl w:val="1"/>
      </w:numPr>
      <w:ind w:left="0" w:hanging="1985"/>
      <w:outlineLvl w:val="1"/>
    </w:pPr>
    <w:rPr>
      <w:sz w:val="20"/>
      <w:szCs w:val="20"/>
    </w:rPr>
  </w:style>
  <w:style w:type="paragraph" w:customStyle="1" w:styleId="HeadingLevel3">
    <w:name w:val="Heading Level 3"/>
    <w:basedOn w:val="HeadingLevel2"/>
    <w:next w:val="Normal"/>
    <w:uiPriority w:val="2"/>
    <w:qFormat/>
    <w:rsid w:val="00BD2F98"/>
    <w:pPr>
      <w:numPr>
        <w:ilvl w:val="2"/>
      </w:numPr>
      <w:ind w:left="0" w:hanging="1985"/>
      <w:outlineLvl w:val="2"/>
    </w:pPr>
  </w:style>
  <w:style w:type="paragraph" w:customStyle="1" w:styleId="HeadingLevel4">
    <w:name w:val="Heading Level 4"/>
    <w:basedOn w:val="HeadingLevel3"/>
    <w:next w:val="Normal"/>
    <w:uiPriority w:val="4"/>
    <w:semiHidden/>
    <w:qFormat/>
    <w:rsid w:val="00BD2F98"/>
    <w:pPr>
      <w:numPr>
        <w:ilvl w:val="3"/>
      </w:numPr>
      <w:ind w:left="0" w:hanging="1985"/>
      <w:outlineLvl w:val="3"/>
    </w:pPr>
  </w:style>
  <w:style w:type="paragraph" w:styleId="BalloonText">
    <w:name w:val="Balloon Text"/>
    <w:basedOn w:val="Normal"/>
    <w:link w:val="BalloonTextChar"/>
    <w:uiPriority w:val="99"/>
    <w:semiHidden/>
    <w:locked/>
    <w:rsid w:val="00F74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spacing w:after="0" w:line="260" w:lineRule="atLeast"/>
      <w:ind w:left="720"/>
      <w:contextualSpacing/>
    </w:pPr>
    <w:rPr>
      <w:rFonts w:ascii="Cambria" w:hAnsi="Cambria"/>
      <w:sz w:val="20"/>
      <w:szCs w:val="19"/>
    </w:rPr>
  </w:style>
  <w:style w:type="character" w:customStyle="1" w:styleId="ListBulletChar">
    <w:name w:val="List Bullet Char"/>
    <w:basedOn w:val="DefaultParagraphFont"/>
    <w:link w:val="ListBullet"/>
    <w:uiPriority w:val="3"/>
    <w:rsid w:val="00ED4E15"/>
    <w:rPr>
      <w:sz w:val="20"/>
    </w:rPr>
  </w:style>
  <w:style w:type="character" w:customStyle="1" w:styleId="ListNumberChar">
    <w:name w:val="List Number Char"/>
    <w:basedOn w:val="DefaultParagraphFont"/>
    <w:link w:val="ListNumber"/>
    <w:uiPriority w:val="3"/>
    <w:rsid w:val="00ED4E15"/>
    <w:rPr>
      <w:sz w:val="20"/>
    </w:rPr>
  </w:style>
  <w:style w:type="character" w:styleId="Hyperlink">
    <w:name w:val="Hyperlink"/>
    <w:basedOn w:val="DefaultParagraphFont"/>
    <w:uiPriority w:val="99"/>
    <w:locked/>
    <w:rsid w:val="00D35024"/>
    <w:rPr>
      <w:color w:val="0000FF" w:themeColor="hyperlink"/>
      <w:u w:val="single"/>
    </w:rPr>
  </w:style>
  <w:style w:type="character" w:styleId="FollowedHyperlink">
    <w:name w:val="FollowedHyperlink"/>
    <w:basedOn w:val="DefaultParagraphFont"/>
    <w:uiPriority w:val="21"/>
    <w:semiHidden/>
    <w:locked/>
    <w:rsid w:val="007D2A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uk-northern-ireland-486311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lfastcity.gov.uk/News/News-118511.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Empty%20with%20HL%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3CA08-D362-490B-BB92-EDFA070F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Empty with HL logo</Template>
  <TotalTime>2</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Katherine Eloise Allen</dc:creator>
  <cp:keywords>HL_ v. 2017.1.0</cp:keywords>
  <cp:lastModifiedBy>Katherine Eloise Allen</cp:lastModifiedBy>
  <cp:revision>1</cp:revision>
  <cp:lastPrinted>2019-06-04T12:00:00Z</cp:lastPrinted>
  <dcterms:created xsi:type="dcterms:W3CDTF">2020-07-08T12:24:00Z</dcterms:created>
  <dcterms:modified xsi:type="dcterms:W3CDTF">2020-07-08T12:26:00Z</dcterms:modified>
</cp:coreProperties>
</file>