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E9F4" w14:textId="77777777" w:rsidR="00725949" w:rsidRPr="00CE27AD" w:rsidRDefault="00464CE9" w:rsidP="001116A7">
      <w:pPr>
        <w:tabs>
          <w:tab w:val="left" w:pos="7230"/>
          <w:tab w:val="left" w:pos="9355"/>
        </w:tabs>
        <w:ind w:left="5216"/>
        <w:jc w:val="right"/>
        <w:outlineLvl w:val="0"/>
        <w:rPr>
          <w:rFonts w:ascii="Gotham Narrow Light" w:hAnsi="Gotham Narrow Light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rFonts w:ascii="Gotham Narrow Light" w:hAnsi="Gotham Narrow Light"/>
          <w:sz w:val="18"/>
        </w:rPr>
        <w:t xml:space="preserve"> Stockholm 2016.05.23</w:t>
      </w:r>
    </w:p>
    <w:p w14:paraId="41B4E140" w14:textId="77777777" w:rsidR="00CE27AD" w:rsidRPr="00CE27AD" w:rsidRDefault="00CE27AD" w:rsidP="00CE27AD">
      <w:pPr>
        <w:rPr>
          <w:rFonts w:ascii="Gotham Narrow Light" w:hAnsi="Gotham Narrow Light"/>
        </w:rPr>
      </w:pPr>
    </w:p>
    <w:p w14:paraId="53322326" w14:textId="77777777" w:rsidR="00CE27AD" w:rsidRDefault="00CE27AD" w:rsidP="00CE27AD">
      <w:pPr>
        <w:rPr>
          <w:rFonts w:ascii="Gotham Narrow Light" w:hAnsi="Gotham Narrow Light"/>
        </w:rPr>
      </w:pPr>
      <w:r>
        <w:rPr>
          <w:rFonts w:ascii="Gotham Narrow Light" w:hAnsi="Gotham Narrow Light"/>
          <w:sz w:val="22"/>
        </w:rPr>
        <w:t xml:space="preserve">ÖRNSRO </w:t>
      </w:r>
      <w:r w:rsidR="006F3C34">
        <w:rPr>
          <w:rFonts w:ascii="Gotham Narrow Light" w:hAnsi="Gotham Narrow Light"/>
          <w:sz w:val="22"/>
        </w:rPr>
        <w:t xml:space="preserve">TIMBER TOWN </w:t>
      </w:r>
      <w:r>
        <w:rPr>
          <w:rFonts w:ascii="Gotham Narrow Light" w:hAnsi="Gotham Narrow Light"/>
          <w:sz w:val="22"/>
        </w:rPr>
        <w:t>– C.F. MØLLER WINS COMPETITION IN ÖREBRO</w:t>
      </w:r>
      <w:r>
        <w:rPr>
          <w:rFonts w:ascii="Gotham Narrow Light" w:hAnsi="Gotham Narrow Light"/>
        </w:rPr>
        <w:t xml:space="preserve"> </w:t>
      </w:r>
    </w:p>
    <w:p w14:paraId="457B4CE9" w14:textId="77777777" w:rsidR="003E662E" w:rsidRDefault="003E662E" w:rsidP="00CE27AD">
      <w:pPr>
        <w:rPr>
          <w:rFonts w:ascii="Gotham Narrow Light" w:hAnsi="Gotham Narrow Light"/>
        </w:rPr>
      </w:pPr>
    </w:p>
    <w:p w14:paraId="264253E6" w14:textId="77777777" w:rsidR="003E662E" w:rsidRPr="00CE27AD" w:rsidRDefault="003E662E" w:rsidP="00CE27AD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>Winner of "</w:t>
      </w:r>
      <w:proofErr w:type="spellStart"/>
      <w:r>
        <w:rPr>
          <w:rFonts w:ascii="Gotham Narrow Light" w:hAnsi="Gotham Narrow Light"/>
        </w:rPr>
        <w:t>Örnsro</w:t>
      </w:r>
      <w:proofErr w:type="spellEnd"/>
      <w:r>
        <w:rPr>
          <w:rFonts w:ascii="Gotham Narrow Light" w:hAnsi="Gotham Narrow Light"/>
        </w:rPr>
        <w:t xml:space="preserve"> </w:t>
      </w:r>
      <w:proofErr w:type="spellStart"/>
      <w:r>
        <w:rPr>
          <w:rFonts w:ascii="Gotham Narrow Light" w:hAnsi="Gotham Narrow Light"/>
        </w:rPr>
        <w:t>Trästad</w:t>
      </w:r>
      <w:proofErr w:type="spellEnd"/>
      <w:r>
        <w:rPr>
          <w:rFonts w:ascii="Gotham Narrow Light" w:hAnsi="Gotham Narrow Light"/>
        </w:rPr>
        <w:t>"”</w:t>
      </w:r>
    </w:p>
    <w:p w14:paraId="59995C72" w14:textId="77777777" w:rsidR="00CE27AD" w:rsidRPr="00CE27AD" w:rsidRDefault="00CE27AD" w:rsidP="00CE27AD">
      <w:pPr>
        <w:rPr>
          <w:rFonts w:ascii="Gotham Narrow Light" w:hAnsi="Gotham Narrow Light"/>
          <w:sz w:val="22"/>
          <w:szCs w:val="22"/>
        </w:rPr>
      </w:pPr>
    </w:p>
    <w:p w14:paraId="6B7C5C99" w14:textId="77777777" w:rsidR="00CE27AD" w:rsidRPr="00CE27AD" w:rsidRDefault="00CE27AD" w:rsidP="00CE27AD">
      <w:pPr>
        <w:rPr>
          <w:rFonts w:ascii="Gotham Narrow Light" w:hAnsi="Gotham Narrow Light"/>
          <w:sz w:val="22"/>
          <w:szCs w:val="22"/>
        </w:rPr>
      </w:pPr>
      <w:r>
        <w:rPr>
          <w:rFonts w:ascii="Gotham Narrow Light" w:hAnsi="Gotham Narrow Light"/>
          <w:sz w:val="22"/>
        </w:rPr>
        <w:t xml:space="preserve">With </w:t>
      </w:r>
      <w:r w:rsidR="001B5D0B">
        <w:rPr>
          <w:rFonts w:ascii="Gotham Narrow Light" w:hAnsi="Gotham Narrow Light"/>
          <w:sz w:val="22"/>
        </w:rPr>
        <w:t>the</w:t>
      </w:r>
      <w:r>
        <w:rPr>
          <w:rFonts w:ascii="Gotham Narrow Light" w:hAnsi="Gotham Narrow Light"/>
          <w:sz w:val="22"/>
        </w:rPr>
        <w:t xml:space="preserve"> "</w:t>
      </w:r>
      <w:proofErr w:type="spellStart"/>
      <w:r>
        <w:rPr>
          <w:rFonts w:ascii="Gotham Narrow Light" w:hAnsi="Gotham Narrow Light"/>
          <w:sz w:val="22"/>
        </w:rPr>
        <w:t>Örnsro</w:t>
      </w:r>
      <w:proofErr w:type="spellEnd"/>
      <w:r>
        <w:rPr>
          <w:rFonts w:ascii="Gotham Narrow Light" w:hAnsi="Gotham Narrow Light"/>
          <w:sz w:val="22"/>
        </w:rPr>
        <w:t xml:space="preserve"> </w:t>
      </w:r>
      <w:proofErr w:type="spellStart"/>
      <w:r>
        <w:rPr>
          <w:rFonts w:ascii="Gotham Narrow Light" w:hAnsi="Gotham Narrow Light"/>
          <w:sz w:val="22"/>
        </w:rPr>
        <w:t>Trästad</w:t>
      </w:r>
      <w:proofErr w:type="spellEnd"/>
      <w:r>
        <w:rPr>
          <w:rFonts w:ascii="Gotham Narrow Light" w:hAnsi="Gotham Narrow Light"/>
          <w:sz w:val="22"/>
        </w:rPr>
        <w:t>"</w:t>
      </w:r>
      <w:r w:rsidR="006F3C34">
        <w:rPr>
          <w:rFonts w:ascii="Gotham Narrow Light" w:hAnsi="Gotham Narrow Light"/>
          <w:sz w:val="22"/>
        </w:rPr>
        <w:t xml:space="preserve"> (</w:t>
      </w:r>
      <w:proofErr w:type="spellStart"/>
      <w:r w:rsidR="006F3C34">
        <w:rPr>
          <w:rFonts w:ascii="Gotham Narrow Light" w:hAnsi="Gotham Narrow Light"/>
          <w:sz w:val="22"/>
        </w:rPr>
        <w:t>Örnsro</w:t>
      </w:r>
      <w:proofErr w:type="spellEnd"/>
      <w:r w:rsidR="006F3C34">
        <w:rPr>
          <w:rFonts w:ascii="Gotham Narrow Light" w:hAnsi="Gotham Narrow Light"/>
          <w:sz w:val="22"/>
        </w:rPr>
        <w:t xml:space="preserve"> Timber Town) </w:t>
      </w:r>
      <w:r>
        <w:rPr>
          <w:rFonts w:ascii="Gotham Narrow Light" w:hAnsi="Gotham Narrow Light"/>
          <w:sz w:val="22"/>
        </w:rPr>
        <w:t>proposal, C.F. Møller</w:t>
      </w:r>
      <w:r w:rsidR="006F3C34">
        <w:rPr>
          <w:rFonts w:ascii="Gotham Narrow Light" w:hAnsi="Gotham Narrow Light"/>
          <w:sz w:val="22"/>
        </w:rPr>
        <w:t xml:space="preserve"> Architects and C.F. Møller Landscape</w:t>
      </w:r>
      <w:r>
        <w:rPr>
          <w:rFonts w:ascii="Gotham Narrow Light" w:hAnsi="Gotham Narrow Light"/>
          <w:sz w:val="22"/>
        </w:rPr>
        <w:t xml:space="preserve">, in cooperation with </w:t>
      </w:r>
      <w:proofErr w:type="spellStart"/>
      <w:r>
        <w:rPr>
          <w:rFonts w:ascii="Gotham Narrow Light" w:hAnsi="Gotham Narrow Light"/>
          <w:sz w:val="22"/>
        </w:rPr>
        <w:t>Slättö</w:t>
      </w:r>
      <w:proofErr w:type="spellEnd"/>
      <w:r>
        <w:rPr>
          <w:rFonts w:ascii="Gotham Narrow Light" w:hAnsi="Gotham Narrow Light"/>
          <w:sz w:val="22"/>
        </w:rPr>
        <w:t xml:space="preserve"> </w:t>
      </w:r>
      <w:proofErr w:type="spellStart"/>
      <w:r>
        <w:rPr>
          <w:rFonts w:ascii="Gotham Narrow Light" w:hAnsi="Gotham Narrow Light"/>
          <w:sz w:val="22"/>
        </w:rPr>
        <w:t>Förvaltning</w:t>
      </w:r>
      <w:proofErr w:type="spellEnd"/>
      <w:r>
        <w:rPr>
          <w:rFonts w:ascii="Gotham Narrow Light" w:hAnsi="Gotham Narrow Light"/>
          <w:sz w:val="22"/>
        </w:rPr>
        <w:t xml:space="preserve">, </w:t>
      </w:r>
      <w:r w:rsidR="001B5D0B">
        <w:rPr>
          <w:rFonts w:ascii="Gotham Narrow Light" w:hAnsi="Gotham Narrow Light"/>
          <w:sz w:val="22"/>
        </w:rPr>
        <w:t>have</w:t>
      </w:r>
      <w:r w:rsidR="005E20D7">
        <w:rPr>
          <w:rFonts w:ascii="Gotham Narrow Light" w:hAnsi="Gotham Narrow Light"/>
          <w:sz w:val="22"/>
        </w:rPr>
        <w:t xml:space="preserve"> won the task of designing a </w:t>
      </w:r>
      <w:r>
        <w:rPr>
          <w:rFonts w:ascii="Gotham Narrow Light" w:hAnsi="Gotham Narrow Light"/>
          <w:sz w:val="22"/>
        </w:rPr>
        <w:t xml:space="preserve">visionary residential quarter in central </w:t>
      </w:r>
      <w:proofErr w:type="spellStart"/>
      <w:r>
        <w:rPr>
          <w:rFonts w:ascii="Gotham Narrow Light" w:hAnsi="Gotham Narrow Light"/>
          <w:sz w:val="22"/>
        </w:rPr>
        <w:t>Örebro</w:t>
      </w:r>
      <w:proofErr w:type="spellEnd"/>
      <w:r w:rsidR="00212DE0">
        <w:rPr>
          <w:rFonts w:ascii="Gotham Narrow Light" w:hAnsi="Gotham Narrow Light"/>
          <w:sz w:val="22"/>
        </w:rPr>
        <w:t>, Sweden</w:t>
      </w:r>
      <w:r>
        <w:rPr>
          <w:rFonts w:ascii="Gotham Narrow Light" w:hAnsi="Gotham Narrow Light"/>
          <w:sz w:val="22"/>
        </w:rPr>
        <w:t xml:space="preserve">. The competition was held by </w:t>
      </w:r>
      <w:proofErr w:type="spellStart"/>
      <w:r>
        <w:rPr>
          <w:rFonts w:ascii="Gotham Narrow Light" w:hAnsi="Gotham Narrow Light"/>
          <w:sz w:val="22"/>
        </w:rPr>
        <w:t>Örebro</w:t>
      </w:r>
      <w:proofErr w:type="spellEnd"/>
      <w:r>
        <w:rPr>
          <w:rFonts w:ascii="Gotham Narrow Light" w:hAnsi="Gotham Narrow Light"/>
          <w:sz w:val="22"/>
        </w:rPr>
        <w:t xml:space="preserve"> Municipality together with the Swe</w:t>
      </w:r>
      <w:r w:rsidR="005E20D7">
        <w:rPr>
          <w:rFonts w:ascii="Gotham Narrow Light" w:hAnsi="Gotham Narrow Light"/>
          <w:sz w:val="22"/>
        </w:rPr>
        <w:t xml:space="preserve">dish Association of Architects </w:t>
      </w:r>
      <w:r>
        <w:rPr>
          <w:rFonts w:ascii="Gotham Narrow Light" w:hAnsi="Gotham Narrow Light"/>
          <w:sz w:val="22"/>
        </w:rPr>
        <w:t>with the aim of creating an extraordinary urban quarter, as a "new impulse in the city".</w:t>
      </w:r>
    </w:p>
    <w:p w14:paraId="1CF95BF6" w14:textId="77777777" w:rsidR="00CE27AD" w:rsidRPr="00CE27AD" w:rsidRDefault="00CE27AD" w:rsidP="00CE27AD">
      <w:pPr>
        <w:rPr>
          <w:rFonts w:ascii="Gotham Narrow Light" w:hAnsi="Gotham Narrow Light"/>
          <w:sz w:val="22"/>
          <w:szCs w:val="22"/>
        </w:rPr>
      </w:pPr>
    </w:p>
    <w:p w14:paraId="2549A1F1" w14:textId="77777777" w:rsidR="00CE27AD" w:rsidRDefault="00CE27AD" w:rsidP="00CE27AD">
      <w:pPr>
        <w:rPr>
          <w:rFonts w:ascii="Gotham Narrow Light" w:hAnsi="Gotham Narrow Light"/>
          <w:sz w:val="22"/>
        </w:rPr>
      </w:pPr>
      <w:proofErr w:type="spellStart"/>
      <w:r>
        <w:rPr>
          <w:rFonts w:ascii="Gotham Narrow Light" w:hAnsi="Gotham Narrow Light"/>
          <w:sz w:val="22"/>
        </w:rPr>
        <w:t>Örnsro</w:t>
      </w:r>
      <w:proofErr w:type="spellEnd"/>
      <w:r>
        <w:rPr>
          <w:rFonts w:ascii="Gotham Narrow Light" w:hAnsi="Gotham Narrow Light"/>
          <w:sz w:val="22"/>
        </w:rPr>
        <w:t xml:space="preserve"> </w:t>
      </w:r>
      <w:proofErr w:type="spellStart"/>
      <w:r>
        <w:rPr>
          <w:rFonts w:ascii="Gotham Narrow Light" w:hAnsi="Gotham Narrow Light"/>
          <w:sz w:val="22"/>
        </w:rPr>
        <w:t>Trästad</w:t>
      </w:r>
      <w:proofErr w:type="spellEnd"/>
      <w:r>
        <w:rPr>
          <w:rFonts w:ascii="Gotham Narrow Light" w:hAnsi="Gotham Narrow Light"/>
          <w:sz w:val="22"/>
        </w:rPr>
        <w:t xml:space="preserve"> will be a destina</w:t>
      </w:r>
      <w:r>
        <w:softHyphen/>
      </w:r>
      <w:r>
        <w:rPr>
          <w:rFonts w:ascii="Gotham Narrow Light" w:hAnsi="Gotham Narrow Light"/>
          <w:sz w:val="22"/>
        </w:rPr>
        <w:t xml:space="preserve">tion and a vibrant quarter of </w:t>
      </w:r>
      <w:proofErr w:type="spellStart"/>
      <w:r>
        <w:rPr>
          <w:rFonts w:ascii="Gotham Narrow Light" w:hAnsi="Gotham Narrow Light"/>
          <w:sz w:val="22"/>
        </w:rPr>
        <w:t>Örebro</w:t>
      </w:r>
      <w:proofErr w:type="spellEnd"/>
      <w:r>
        <w:rPr>
          <w:rFonts w:ascii="Gotham Narrow Light" w:hAnsi="Gotham Narrow Light"/>
          <w:sz w:val="22"/>
        </w:rPr>
        <w:t xml:space="preserve">, with a clear idea of how to enrich the city's social networks by integrating nature into the urban landscape. </w:t>
      </w:r>
    </w:p>
    <w:p w14:paraId="14D66F86" w14:textId="77777777" w:rsidR="005E20D7" w:rsidRDefault="005E20D7" w:rsidP="00CE27AD">
      <w:pPr>
        <w:rPr>
          <w:rFonts w:ascii="Gotham Narrow Light" w:hAnsi="Gotham Narrow Light"/>
          <w:sz w:val="22"/>
        </w:rPr>
      </w:pPr>
    </w:p>
    <w:p w14:paraId="01811A69" w14:textId="77777777" w:rsidR="005E20D7" w:rsidRPr="006F3C34" w:rsidRDefault="005E20D7" w:rsidP="006F3C34">
      <w:pPr>
        <w:rPr>
          <w:rFonts w:ascii="Gotham Narrow Light" w:hAnsi="Gotham Narrow Light"/>
          <w:sz w:val="22"/>
        </w:rPr>
      </w:pPr>
      <w:r w:rsidRPr="006F3C34">
        <w:rPr>
          <w:rFonts w:ascii="Gotham Narrow Light" w:hAnsi="Gotham Narrow Light"/>
          <w:sz w:val="22"/>
        </w:rPr>
        <w:t xml:space="preserve">The residential buildings interact with an urban city park including a variety of activities and plazas for social meetings and recreation. The buildings in the district will be created with </w:t>
      </w:r>
      <w:r w:rsidR="006F3C34" w:rsidRPr="006F3C34">
        <w:rPr>
          <w:rFonts w:ascii="Gotham Narrow Light" w:hAnsi="Gotham Narrow Light"/>
          <w:sz w:val="22"/>
        </w:rPr>
        <w:t>solid timber</w:t>
      </w:r>
      <w:r w:rsidRPr="006F3C34">
        <w:rPr>
          <w:rFonts w:ascii="Gotham Narrow Light" w:hAnsi="Gotham Narrow Light"/>
          <w:sz w:val="22"/>
        </w:rPr>
        <w:t xml:space="preserve"> frame </w:t>
      </w:r>
      <w:r w:rsidR="006F3C34" w:rsidRPr="006F3C34">
        <w:rPr>
          <w:rFonts w:ascii="Gotham Narrow Light" w:hAnsi="Gotham Narrow Light"/>
          <w:sz w:val="22"/>
        </w:rPr>
        <w:t xml:space="preserve">structures, </w:t>
      </w:r>
      <w:r w:rsidRPr="006F3C34">
        <w:rPr>
          <w:rFonts w:ascii="Gotham Narrow Light" w:hAnsi="Gotham Narrow Light"/>
          <w:sz w:val="22"/>
        </w:rPr>
        <w:t xml:space="preserve">and will contribute positively to the overall lifecycle perspective of the project. </w:t>
      </w:r>
      <w:r w:rsidR="006F3C34" w:rsidRPr="006F3C34">
        <w:rPr>
          <w:rFonts w:ascii="Gotham Narrow Light" w:hAnsi="Gotham Narrow Light"/>
          <w:sz w:val="22"/>
        </w:rPr>
        <w:t xml:space="preserve">Timber </w:t>
      </w:r>
      <w:r w:rsidRPr="006F3C34">
        <w:rPr>
          <w:rFonts w:ascii="Gotham Narrow Light" w:hAnsi="Gotham Narrow Light"/>
          <w:sz w:val="22"/>
        </w:rPr>
        <w:t>is a renewable material, with low energy consumption and a limited carbon footprint.</w:t>
      </w:r>
    </w:p>
    <w:p w14:paraId="50DEE07F" w14:textId="77777777" w:rsidR="005E20D7" w:rsidRPr="006F3C34" w:rsidRDefault="005E20D7" w:rsidP="00CE27AD">
      <w:pPr>
        <w:rPr>
          <w:rFonts w:ascii="Gotham Narrow Light" w:hAnsi="Gotham Narrow Light"/>
          <w:sz w:val="22"/>
        </w:rPr>
      </w:pPr>
    </w:p>
    <w:p w14:paraId="11574461" w14:textId="77777777" w:rsidR="00CE27AD" w:rsidRPr="006F3C34" w:rsidRDefault="00CE27AD" w:rsidP="00CE27AD">
      <w:pPr>
        <w:rPr>
          <w:rFonts w:ascii="Gotham Narrow Light" w:hAnsi="Gotham Narrow Light"/>
          <w:sz w:val="22"/>
        </w:rPr>
      </w:pPr>
      <w:r>
        <w:rPr>
          <w:rFonts w:ascii="Gotham Narrow Light" w:hAnsi="Gotham Narrow Light"/>
          <w:sz w:val="22"/>
        </w:rPr>
        <w:t xml:space="preserve">The new urban quarter comprises several apartment buildings of varying heights. </w:t>
      </w:r>
    </w:p>
    <w:p w14:paraId="5BE6ECD1" w14:textId="77777777" w:rsidR="00CE27AD" w:rsidRPr="006F3C34" w:rsidRDefault="00CE27AD" w:rsidP="00CE27AD">
      <w:pPr>
        <w:rPr>
          <w:rFonts w:ascii="Gotham Narrow Light" w:hAnsi="Gotham Narrow Light"/>
          <w:sz w:val="22"/>
        </w:rPr>
      </w:pPr>
      <w:r>
        <w:rPr>
          <w:rFonts w:ascii="Gotham Narrow Light" w:hAnsi="Gotham Narrow Light"/>
          <w:sz w:val="22"/>
        </w:rPr>
        <w:t xml:space="preserve">The activity route, or thoroughfare, through the area interconnects the existing promenade sections along </w:t>
      </w:r>
      <w:proofErr w:type="spellStart"/>
      <w:r>
        <w:rPr>
          <w:rFonts w:ascii="Gotham Narrow Light" w:hAnsi="Gotham Narrow Light"/>
          <w:sz w:val="22"/>
        </w:rPr>
        <w:t>Svartån</w:t>
      </w:r>
      <w:proofErr w:type="spellEnd"/>
      <w:r w:rsidR="006F3C34">
        <w:rPr>
          <w:rFonts w:ascii="Gotham Narrow Light" w:hAnsi="Gotham Narrow Light"/>
          <w:sz w:val="22"/>
        </w:rPr>
        <w:t xml:space="preserve"> creek</w:t>
      </w:r>
      <w:r>
        <w:rPr>
          <w:rFonts w:ascii="Gotham Narrow Light" w:hAnsi="Gotham Narrow Light"/>
          <w:sz w:val="22"/>
        </w:rPr>
        <w:t xml:space="preserve"> with the surrounding quarter. </w:t>
      </w:r>
      <w:proofErr w:type="spellStart"/>
      <w:r>
        <w:rPr>
          <w:rFonts w:ascii="Gotham Narrow Light" w:hAnsi="Gotham Narrow Light"/>
          <w:sz w:val="22"/>
        </w:rPr>
        <w:t>Ängen</w:t>
      </w:r>
      <w:proofErr w:type="spellEnd"/>
      <w:r>
        <w:rPr>
          <w:rFonts w:ascii="Gotham Narrow Light" w:hAnsi="Gotham Narrow Light"/>
          <w:sz w:val="22"/>
        </w:rPr>
        <w:t>, a generous</w:t>
      </w:r>
      <w:r w:rsidR="006F3C34">
        <w:rPr>
          <w:rFonts w:ascii="Gotham Narrow Light" w:hAnsi="Gotham Narrow Light"/>
          <w:sz w:val="22"/>
        </w:rPr>
        <w:t xml:space="preserve"> public</w:t>
      </w:r>
      <w:r>
        <w:rPr>
          <w:rFonts w:ascii="Gotham Narrow Light" w:hAnsi="Gotham Narrow Light"/>
          <w:sz w:val="22"/>
        </w:rPr>
        <w:t xml:space="preserve"> city park, gives the area a</w:t>
      </w:r>
      <w:r w:rsidR="005E20D7">
        <w:rPr>
          <w:rFonts w:ascii="Gotham Narrow Light" w:hAnsi="Gotham Narrow Light"/>
          <w:sz w:val="22"/>
        </w:rPr>
        <w:t>n</w:t>
      </w:r>
      <w:r>
        <w:rPr>
          <w:rFonts w:ascii="Gotham Narrow Light" w:hAnsi="Gotham Narrow Light"/>
          <w:sz w:val="22"/>
        </w:rPr>
        <w:t xml:space="preserve"> unexpected meeting between city and </w:t>
      </w:r>
      <w:r w:rsidR="006F3C34">
        <w:rPr>
          <w:rFonts w:ascii="Gotham Narrow Light" w:hAnsi="Gotham Narrow Light"/>
          <w:sz w:val="22"/>
        </w:rPr>
        <w:t>wild nature</w:t>
      </w:r>
      <w:r>
        <w:rPr>
          <w:rFonts w:ascii="Gotham Narrow Light" w:hAnsi="Gotham Narrow Light"/>
          <w:sz w:val="22"/>
        </w:rPr>
        <w:t xml:space="preserve">. </w:t>
      </w:r>
    </w:p>
    <w:p w14:paraId="4517F4E1" w14:textId="77777777" w:rsidR="00CE27AD" w:rsidRPr="006F3C34" w:rsidRDefault="00CE27AD" w:rsidP="00CE27AD">
      <w:pPr>
        <w:rPr>
          <w:rFonts w:ascii="Gotham Narrow Light" w:hAnsi="Gotham Narrow Light"/>
          <w:sz w:val="22"/>
        </w:rPr>
      </w:pPr>
    </w:p>
    <w:p w14:paraId="431A253E" w14:textId="77777777" w:rsidR="00CE27AD" w:rsidRPr="006F3C34" w:rsidRDefault="00CE27AD" w:rsidP="00CE27AD">
      <w:pPr>
        <w:rPr>
          <w:rFonts w:ascii="Gotham Narrow Light" w:hAnsi="Gotham Narrow Light"/>
          <w:sz w:val="22"/>
        </w:rPr>
      </w:pPr>
      <w:r w:rsidRPr="006F3C34">
        <w:rPr>
          <w:rFonts w:ascii="Gotham Narrow Light" w:hAnsi="Gotham Narrow Light"/>
          <w:sz w:val="22"/>
        </w:rPr>
        <w:t>"We wish to create an incl</w:t>
      </w:r>
      <w:r w:rsidR="006F3C34">
        <w:rPr>
          <w:rFonts w:ascii="Gotham Narrow Light" w:hAnsi="Gotham Narrow Light"/>
          <w:sz w:val="22"/>
        </w:rPr>
        <w:t>uding</w:t>
      </w:r>
      <w:r w:rsidRPr="006F3C34">
        <w:rPr>
          <w:rFonts w:ascii="Gotham Narrow Light" w:hAnsi="Gotham Narrow Light"/>
          <w:sz w:val="22"/>
        </w:rPr>
        <w:t xml:space="preserve"> urban quarter in which the city's urban and social qualities interact with the park's organic structures. The proposal illustrates a vision with the objective to create an exciting </w:t>
      </w:r>
      <w:r w:rsidR="006F3C34" w:rsidRPr="006F3C34">
        <w:rPr>
          <w:rFonts w:ascii="Gotham Narrow Light" w:hAnsi="Gotham Narrow Light"/>
          <w:sz w:val="22"/>
        </w:rPr>
        <w:t>place</w:t>
      </w:r>
      <w:r w:rsidRPr="006F3C34">
        <w:rPr>
          <w:rFonts w:ascii="Gotham Narrow Light" w:hAnsi="Gotham Narrow Light"/>
          <w:sz w:val="22"/>
        </w:rPr>
        <w:t xml:space="preserve"> in </w:t>
      </w:r>
      <w:proofErr w:type="spellStart"/>
      <w:r w:rsidRPr="006F3C34">
        <w:rPr>
          <w:rFonts w:ascii="Gotham Narrow Light" w:hAnsi="Gotham Narrow Light"/>
          <w:sz w:val="22"/>
        </w:rPr>
        <w:t>Örebro</w:t>
      </w:r>
      <w:proofErr w:type="spellEnd"/>
      <w:r w:rsidRPr="006F3C34">
        <w:rPr>
          <w:rFonts w:ascii="Gotham Narrow Light" w:hAnsi="Gotham Narrow Light"/>
          <w:sz w:val="22"/>
        </w:rPr>
        <w:t xml:space="preserve">, of unique value, with innovative architecture," says Ola Jonsson, the </w:t>
      </w:r>
      <w:r w:rsidR="006F3C34" w:rsidRPr="006F3C34">
        <w:rPr>
          <w:rFonts w:ascii="Gotham Narrow Light" w:hAnsi="Gotham Narrow Light"/>
          <w:sz w:val="22"/>
        </w:rPr>
        <w:t xml:space="preserve">project </w:t>
      </w:r>
      <w:r w:rsidRPr="006F3C34">
        <w:rPr>
          <w:rFonts w:ascii="Gotham Narrow Light" w:hAnsi="Gotham Narrow Light"/>
          <w:sz w:val="22"/>
        </w:rPr>
        <w:t>architect at C.F. M</w:t>
      </w:r>
      <w:r>
        <w:rPr>
          <w:rFonts w:ascii="Gotham Narrow Light" w:hAnsi="Gotham Narrow Light"/>
          <w:sz w:val="22"/>
        </w:rPr>
        <w:t>ø</w:t>
      </w:r>
      <w:r w:rsidRPr="006F3C34">
        <w:rPr>
          <w:rFonts w:ascii="Gotham Narrow Light" w:hAnsi="Gotham Narrow Light"/>
          <w:sz w:val="22"/>
        </w:rPr>
        <w:t>ller.</w:t>
      </w:r>
    </w:p>
    <w:p w14:paraId="5D139CA1" w14:textId="77777777" w:rsidR="005E20D7" w:rsidRPr="006F3C34" w:rsidRDefault="005E20D7" w:rsidP="00CE27AD">
      <w:pPr>
        <w:rPr>
          <w:rFonts w:ascii="Gotham Narrow Light" w:hAnsi="Gotham Narrow Light"/>
          <w:sz w:val="22"/>
        </w:rPr>
      </w:pPr>
    </w:p>
    <w:p w14:paraId="546CB5E9" w14:textId="77777777" w:rsidR="00CE27AD" w:rsidRPr="006F3C34" w:rsidRDefault="005E20D7" w:rsidP="00CE27AD">
      <w:pPr>
        <w:rPr>
          <w:rFonts w:ascii="Gotham Narrow Light" w:hAnsi="Gotham Narrow Light"/>
          <w:sz w:val="22"/>
        </w:rPr>
      </w:pPr>
      <w:r w:rsidRPr="006F3C34">
        <w:rPr>
          <w:rFonts w:ascii="Gotham Narrow Light" w:hAnsi="Gotham Narrow Light"/>
          <w:sz w:val="22"/>
        </w:rPr>
        <w:t xml:space="preserve">"For us, it is an obvious choice to choose solid wood </w:t>
      </w:r>
      <w:r w:rsidR="006F3C34" w:rsidRPr="006F3C34">
        <w:rPr>
          <w:rFonts w:ascii="Gotham Narrow Light" w:hAnsi="Gotham Narrow Light"/>
          <w:sz w:val="22"/>
        </w:rPr>
        <w:t xml:space="preserve">for structure </w:t>
      </w:r>
      <w:r w:rsidRPr="006F3C34">
        <w:rPr>
          <w:rFonts w:ascii="Gotham Narrow Light" w:hAnsi="Gotham Narrow Light"/>
          <w:sz w:val="22"/>
        </w:rPr>
        <w:t>as well as façades of wood. In addition to contributing positively to the environment, wood gives us new opportunities to create innovative and value-creating architecture. "</w:t>
      </w:r>
    </w:p>
    <w:p w14:paraId="698B9B49" w14:textId="77777777" w:rsidR="00CE27AD" w:rsidRPr="00CE27AD" w:rsidRDefault="00CE27AD" w:rsidP="00CE27AD">
      <w:pPr>
        <w:rPr>
          <w:rFonts w:ascii="Gotham Narrow Light" w:hAnsi="Gotham Narrow Light"/>
        </w:rPr>
      </w:pPr>
    </w:p>
    <w:p w14:paraId="2BD13216" w14:textId="77777777" w:rsidR="00CE27AD" w:rsidRPr="00CE27AD" w:rsidRDefault="00CE27AD" w:rsidP="00CE27AD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>Facts:</w:t>
      </w:r>
    </w:p>
    <w:p w14:paraId="137B456B" w14:textId="77777777" w:rsidR="00CE27AD" w:rsidRPr="00CE27AD" w:rsidRDefault="00CE27AD" w:rsidP="00CE27AD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 xml:space="preserve">Address: </w:t>
      </w:r>
      <w:proofErr w:type="spellStart"/>
      <w:r>
        <w:rPr>
          <w:rFonts w:ascii="Gotham Narrow Light" w:hAnsi="Gotham Narrow Light"/>
        </w:rPr>
        <w:t>Örnsro</w:t>
      </w:r>
      <w:proofErr w:type="spellEnd"/>
      <w:r>
        <w:rPr>
          <w:rFonts w:ascii="Gotham Narrow Light" w:hAnsi="Gotham Narrow Light"/>
        </w:rPr>
        <w:t xml:space="preserve">, </w:t>
      </w:r>
      <w:proofErr w:type="spellStart"/>
      <w:r>
        <w:rPr>
          <w:rFonts w:ascii="Gotham Narrow Light" w:hAnsi="Gotham Narrow Light"/>
        </w:rPr>
        <w:t>Örebro</w:t>
      </w:r>
      <w:proofErr w:type="spellEnd"/>
      <w:r w:rsidR="006C1BAC">
        <w:rPr>
          <w:rFonts w:ascii="Gotham Narrow Light" w:hAnsi="Gotham Narrow Light"/>
        </w:rPr>
        <w:t>. Sweden</w:t>
      </w:r>
    </w:p>
    <w:p w14:paraId="7B22E206" w14:textId="77777777" w:rsidR="00CE27AD" w:rsidRPr="00CE27AD" w:rsidRDefault="00CE27AD" w:rsidP="00CE27AD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>Architect</w:t>
      </w:r>
      <w:r w:rsidR="001B5D0B">
        <w:rPr>
          <w:rFonts w:ascii="Gotham Narrow Light" w:hAnsi="Gotham Narrow Light"/>
        </w:rPr>
        <w:t xml:space="preserve"> &amp; Landscape</w:t>
      </w:r>
      <w:r>
        <w:rPr>
          <w:rFonts w:ascii="Gotham Narrow Light" w:hAnsi="Gotham Narrow Light"/>
        </w:rPr>
        <w:t xml:space="preserve">: </w:t>
      </w:r>
      <w:r>
        <w:rPr>
          <w:rFonts w:ascii="Gotham Narrow Light" w:hAnsi="Gotham Narrow Light"/>
          <w:sz w:val="22"/>
        </w:rPr>
        <w:t>C.F. Møller</w:t>
      </w:r>
      <w:r>
        <w:rPr>
          <w:rFonts w:ascii="Gotham Narrow Light" w:hAnsi="Gotham Narrow Light"/>
        </w:rPr>
        <w:t xml:space="preserve"> </w:t>
      </w:r>
      <w:r w:rsidR="001B5D0B">
        <w:rPr>
          <w:rFonts w:ascii="Gotham Narrow Light" w:hAnsi="Gotham Narrow Light"/>
        </w:rPr>
        <w:t>&amp; C.F. Møller Landscape</w:t>
      </w:r>
    </w:p>
    <w:p w14:paraId="0445FD50" w14:textId="77777777" w:rsidR="00CE27AD" w:rsidRPr="00CE27AD" w:rsidRDefault="00CE27AD" w:rsidP="00CE27AD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 xml:space="preserve">Client: </w:t>
      </w:r>
      <w:proofErr w:type="spellStart"/>
      <w:r>
        <w:rPr>
          <w:rFonts w:ascii="Gotham Narrow Light" w:hAnsi="Gotham Narrow Light"/>
        </w:rPr>
        <w:t>Slättö</w:t>
      </w:r>
      <w:proofErr w:type="spellEnd"/>
      <w:r>
        <w:rPr>
          <w:rFonts w:ascii="Gotham Narrow Light" w:hAnsi="Gotham Narrow Light"/>
        </w:rPr>
        <w:t xml:space="preserve"> </w:t>
      </w:r>
      <w:proofErr w:type="spellStart"/>
      <w:r>
        <w:rPr>
          <w:rFonts w:ascii="Gotham Narrow Light" w:hAnsi="Gotham Narrow Light"/>
        </w:rPr>
        <w:t>Förvaltning</w:t>
      </w:r>
      <w:proofErr w:type="spellEnd"/>
      <w:r>
        <w:rPr>
          <w:rFonts w:ascii="Gotham Narrow Light" w:hAnsi="Gotham Narrow Light"/>
        </w:rPr>
        <w:t xml:space="preserve"> AB</w:t>
      </w:r>
    </w:p>
    <w:p w14:paraId="0C13A6BB" w14:textId="77777777" w:rsidR="00CE27AD" w:rsidRPr="00CE27AD" w:rsidRDefault="00CE27AD" w:rsidP="00CE27AD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 xml:space="preserve">Extent: approx. 18,000 </w:t>
      </w:r>
      <w:r w:rsidR="006C1BAC">
        <w:rPr>
          <w:rFonts w:ascii="Gotham Narrow Light" w:hAnsi="Gotham Narrow Light"/>
        </w:rPr>
        <w:t>m</w:t>
      </w:r>
      <w:r w:rsidR="006C1BAC" w:rsidRPr="006C1BAC">
        <w:rPr>
          <w:rFonts w:ascii="Gotham Narrow Light" w:hAnsi="Gotham Narrow Light"/>
          <w:vertAlign w:val="superscript"/>
        </w:rPr>
        <w:t>2</w:t>
      </w:r>
      <w:r>
        <w:rPr>
          <w:rFonts w:ascii="Gotham Narrow Light" w:hAnsi="Gotham Narrow Light"/>
        </w:rPr>
        <w:t xml:space="preserve"> </w:t>
      </w:r>
    </w:p>
    <w:p w14:paraId="68EFFE0B" w14:textId="77777777" w:rsidR="00CE27AD" w:rsidRPr="00CE27AD" w:rsidRDefault="00CE27AD" w:rsidP="00CE27AD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>Year: 2016</w:t>
      </w:r>
    </w:p>
    <w:p w14:paraId="59F1C8FB" w14:textId="77777777" w:rsidR="00CE27AD" w:rsidRPr="00CE27AD" w:rsidRDefault="00CE27AD" w:rsidP="00CE27AD">
      <w:pPr>
        <w:rPr>
          <w:rFonts w:ascii="Gotham Narrow Light" w:hAnsi="Gotham Narrow Light"/>
        </w:rPr>
      </w:pPr>
    </w:p>
    <w:p w14:paraId="2BB82EFC" w14:textId="77777777" w:rsidR="00CE27AD" w:rsidRPr="00CE27AD" w:rsidRDefault="00CE27AD" w:rsidP="00CE27AD">
      <w:pPr>
        <w:rPr>
          <w:rFonts w:ascii="Gotham Narrow Light" w:hAnsi="Gotham Narrow Light"/>
          <w:sz w:val="22"/>
          <w:szCs w:val="22"/>
        </w:rPr>
      </w:pPr>
      <w:r>
        <w:rPr>
          <w:rFonts w:ascii="Gotham Narrow Light" w:hAnsi="Gotham Narrow Light"/>
          <w:sz w:val="22"/>
        </w:rPr>
        <w:t xml:space="preserve">Contacts: </w:t>
      </w:r>
    </w:p>
    <w:p w14:paraId="53EF3F4E" w14:textId="77777777" w:rsidR="00CE27AD" w:rsidRPr="00CE27AD" w:rsidRDefault="00CE27AD" w:rsidP="00CE27AD">
      <w:pPr>
        <w:rPr>
          <w:rFonts w:ascii="Gotham Narrow Light" w:hAnsi="Gotham Narrow Light"/>
          <w:sz w:val="22"/>
          <w:szCs w:val="22"/>
        </w:rPr>
      </w:pPr>
      <w:r>
        <w:rPr>
          <w:rFonts w:ascii="Gotham Narrow Light" w:hAnsi="Gotham Narrow Light"/>
          <w:sz w:val="22"/>
        </w:rPr>
        <w:t>C.F. Møller</w:t>
      </w:r>
      <w:r w:rsidR="001C238F">
        <w:rPr>
          <w:rFonts w:ascii="Gotham Narrow Light" w:hAnsi="Gotham Narrow Light"/>
          <w:sz w:val="22"/>
        </w:rPr>
        <w:t>:</w:t>
      </w:r>
    </w:p>
    <w:p w14:paraId="1C5C714C" w14:textId="77777777" w:rsidR="00CE27AD" w:rsidRPr="00CE27AD" w:rsidRDefault="00CE27AD" w:rsidP="00CE27AD">
      <w:pPr>
        <w:rPr>
          <w:rFonts w:ascii="Gotham Narrow Light" w:hAnsi="Gotham Narrow Light"/>
          <w:sz w:val="22"/>
          <w:szCs w:val="22"/>
        </w:rPr>
      </w:pPr>
      <w:r>
        <w:rPr>
          <w:rFonts w:ascii="Gotham Narrow Light" w:hAnsi="Gotham Narrow Light"/>
          <w:sz w:val="22"/>
        </w:rPr>
        <w:t xml:space="preserve">Ola Jonsson, </w:t>
      </w:r>
      <w:r w:rsidR="00212DE0">
        <w:rPr>
          <w:rFonts w:ascii="Gotham Narrow Light" w:hAnsi="Gotham Narrow Light"/>
          <w:sz w:val="22"/>
        </w:rPr>
        <w:t xml:space="preserve">Project </w:t>
      </w:r>
      <w:r>
        <w:rPr>
          <w:rFonts w:ascii="Gotham Narrow Light" w:hAnsi="Gotham Narrow Light"/>
          <w:sz w:val="22"/>
        </w:rPr>
        <w:t>Architect +46 (0)761688708</w:t>
      </w:r>
      <w:r w:rsidR="001C238F">
        <w:rPr>
          <w:rFonts w:ascii="Gotham Narrow Light" w:hAnsi="Gotham Narrow Light"/>
          <w:sz w:val="22"/>
        </w:rPr>
        <w:t xml:space="preserve"> / ojn@cfmoller.com</w:t>
      </w:r>
    </w:p>
    <w:p w14:paraId="217341E9" w14:textId="77777777" w:rsidR="00CE27AD" w:rsidRPr="00CE27AD" w:rsidRDefault="00CE27AD" w:rsidP="00CE27AD">
      <w:pPr>
        <w:rPr>
          <w:rFonts w:ascii="Gotham Narrow Light" w:hAnsi="Gotham Narrow Light"/>
          <w:sz w:val="22"/>
          <w:szCs w:val="22"/>
        </w:rPr>
      </w:pPr>
      <w:proofErr w:type="spellStart"/>
      <w:r>
        <w:rPr>
          <w:rFonts w:ascii="Gotham Narrow Light" w:hAnsi="Gotham Narrow Light"/>
          <w:sz w:val="22"/>
        </w:rPr>
        <w:t>Slättö</w:t>
      </w:r>
      <w:proofErr w:type="spellEnd"/>
      <w:r>
        <w:rPr>
          <w:rFonts w:ascii="Gotham Narrow Light" w:hAnsi="Gotham Narrow Light"/>
          <w:sz w:val="22"/>
        </w:rPr>
        <w:t xml:space="preserve"> </w:t>
      </w:r>
      <w:proofErr w:type="spellStart"/>
      <w:r>
        <w:rPr>
          <w:rFonts w:ascii="Gotham Narrow Light" w:hAnsi="Gotham Narrow Light"/>
          <w:sz w:val="22"/>
        </w:rPr>
        <w:t>Förvaltning</w:t>
      </w:r>
      <w:proofErr w:type="spellEnd"/>
      <w:r>
        <w:rPr>
          <w:rFonts w:ascii="Gotham Narrow Light" w:hAnsi="Gotham Narrow Light"/>
          <w:sz w:val="22"/>
        </w:rPr>
        <w:t xml:space="preserve"> AB</w:t>
      </w:r>
      <w:r w:rsidR="001C238F">
        <w:rPr>
          <w:rFonts w:ascii="Gotham Narrow Light" w:hAnsi="Gotham Narrow Light"/>
          <w:sz w:val="22"/>
        </w:rPr>
        <w:t>:</w:t>
      </w:r>
    </w:p>
    <w:p w14:paraId="5DB43E31" w14:textId="77777777" w:rsidR="00C91CA3" w:rsidRPr="00212DE0" w:rsidRDefault="00CE27AD" w:rsidP="00212DE0">
      <w:pPr>
        <w:rPr>
          <w:rFonts w:ascii="Gotham Narrow Light" w:hAnsi="Gotham Narrow Light"/>
          <w:color w:val="000000"/>
          <w:sz w:val="22"/>
          <w:szCs w:val="22"/>
        </w:rPr>
      </w:pPr>
      <w:r>
        <w:rPr>
          <w:rFonts w:ascii="Gotham Narrow Light" w:hAnsi="Gotham Narrow Light"/>
          <w:sz w:val="22"/>
        </w:rPr>
        <w:t xml:space="preserve">Henrik </w:t>
      </w:r>
      <w:proofErr w:type="spellStart"/>
      <w:r>
        <w:rPr>
          <w:rFonts w:ascii="Gotham Narrow Light" w:hAnsi="Gotham Narrow Light"/>
          <w:sz w:val="22"/>
        </w:rPr>
        <w:t>Nordlöf</w:t>
      </w:r>
      <w:proofErr w:type="spellEnd"/>
      <w:r>
        <w:rPr>
          <w:rFonts w:ascii="Gotham Narrow Light" w:hAnsi="Gotham Narrow Light"/>
          <w:sz w:val="22"/>
        </w:rPr>
        <w:t xml:space="preserve">, Vice CEO/Property Manager </w:t>
      </w:r>
      <w:r>
        <w:rPr>
          <w:rFonts w:ascii="Gotham Narrow Light" w:hAnsi="Gotham Narrow Light"/>
          <w:color w:val="000000"/>
          <w:sz w:val="22"/>
        </w:rPr>
        <w:t>+46 (0)70- 368 80 49</w:t>
      </w:r>
    </w:p>
    <w:sectPr w:rsidR="00C91CA3" w:rsidRPr="00212DE0" w:rsidSect="00C7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40" w:right="1735" w:bottom="1440" w:left="22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2BDF" w14:textId="77777777" w:rsidR="00902B63" w:rsidRDefault="00902B63">
      <w:r>
        <w:separator/>
      </w:r>
    </w:p>
  </w:endnote>
  <w:endnote w:type="continuationSeparator" w:id="0">
    <w:p w14:paraId="33FA49CC" w14:textId="77777777" w:rsidR="00902B63" w:rsidRDefault="0090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4B49" w14:textId="77777777" w:rsidR="00F90029" w:rsidRDefault="00F9002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7664" w14:textId="77777777" w:rsidR="00C765E7" w:rsidRDefault="00DC77B8">
    <w:pPr>
      <w:pStyle w:val="Sidefod"/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8AE5807" wp14:editId="5373F622">
              <wp:simplePos x="0" y="0"/>
              <wp:positionH relativeFrom="page">
                <wp:posOffset>1414780</wp:posOffset>
              </wp:positionH>
              <wp:positionV relativeFrom="page">
                <wp:posOffset>10231755</wp:posOffset>
              </wp:positionV>
              <wp:extent cx="5039995" cy="133350"/>
              <wp:effectExtent l="5080" t="11430" r="1270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08A18" w14:textId="77777777" w:rsidR="00C765E7" w:rsidRDefault="00EE1ADD">
                          <w:pPr>
                            <w:pStyle w:val="STDDOKfooter2012"/>
                            <w:jc w:val="right"/>
                          </w:pPr>
                          <w:r>
                            <w:t xml:space="preserve">Page </w:t>
                          </w:r>
                          <w:r w:rsidR="00C765E7">
                            <w:fldChar w:fldCharType="begin"/>
                          </w:r>
                          <w:r>
                            <w:instrText>PAGE</w:instrText>
                          </w:r>
                          <w:r w:rsidR="00C765E7">
                            <w:fldChar w:fldCharType="separate"/>
                          </w:r>
                          <w:r w:rsidR="00212DE0">
                            <w:rPr>
                              <w:noProof/>
                            </w:rPr>
                            <w:t>2</w:t>
                          </w:r>
                          <w:r w:rsidR="00C765E7">
                            <w:fldChar w:fldCharType="end"/>
                          </w:r>
                          <w:r>
                            <w:t xml:space="preserve"> of </w:t>
                          </w:r>
                          <w:r w:rsidR="00940048">
                            <w:fldChar w:fldCharType="begin"/>
                          </w:r>
                          <w:r w:rsidR="00940048">
                            <w:instrText>SECTIONPAGES  \* MERGEFORMAT</w:instrText>
                          </w:r>
                          <w:r w:rsidR="00940048">
                            <w:fldChar w:fldCharType="separate"/>
                          </w:r>
                          <w:r w:rsidR="00212DE0">
                            <w:rPr>
                              <w:noProof/>
                            </w:rPr>
                            <w:t>2</w:t>
                          </w:r>
                          <w:r w:rsidR="0094004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E5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4pt;margin-top:805.65pt;width:396.8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" o:allowincell="f" strokecolor="white" strokeweight="0">
              <v:textbox inset="0,0,0,0">
                <w:txbxContent>
                  <w:p w14:paraId="72808A18" w14:textId="77777777" w:rsidR="00C765E7" w:rsidRDefault="00EE1ADD">
                    <w:pPr>
                      <w:pStyle w:val="STDDOKfooter2012"/>
                      <w:jc w:val="right"/>
                    </w:pPr>
                    <w:r>
                      <w:t xml:space="preserve">Page </w:t>
                    </w:r>
                    <w:r w:rsidR="00C765E7">
                      <w:fldChar w:fldCharType="begin"/>
                    </w:r>
                    <w:r>
                      <w:instrText>PAGE</w:instrText>
                    </w:r>
                    <w:r w:rsidR="00C765E7">
                      <w:fldChar w:fldCharType="separate"/>
                    </w:r>
                    <w:r w:rsidR="00212DE0">
                      <w:rPr>
                        <w:noProof/>
                      </w:rPr>
                      <w:t>2</w:t>
                    </w:r>
                    <w:r w:rsidR="00C765E7">
                      <w:fldChar w:fldCharType="end"/>
                    </w:r>
                    <w:r>
                      <w:t xml:space="preserve"> of </w:t>
                    </w:r>
                    <w:r w:rsidR="00940048">
                      <w:fldChar w:fldCharType="begin"/>
                    </w:r>
                    <w:r w:rsidR="00940048">
                      <w:instrText>SECTIONPAGES  \* MERGEFORMAT</w:instrText>
                    </w:r>
                    <w:r w:rsidR="00940048">
                      <w:fldChar w:fldCharType="separate"/>
                    </w:r>
                    <w:r w:rsidR="00212DE0">
                      <w:rPr>
                        <w:noProof/>
                      </w:rPr>
                      <w:t>2</w:t>
                    </w:r>
                    <w:r w:rsidR="0094004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9A42" w14:textId="77777777" w:rsidR="00C765E7" w:rsidRDefault="00DC77B8" w:rsidP="00B44E4F">
    <w:pPr>
      <w:pStyle w:val="Sidefod"/>
      <w:tabs>
        <w:tab w:val="clear" w:pos="4320"/>
        <w:tab w:val="clear" w:pos="8640"/>
        <w:tab w:val="left" w:pos="4739"/>
        <w:tab w:val="left" w:pos="5973"/>
        <w:tab w:val="left" w:pos="7156"/>
      </w:tabs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F661DB" wp14:editId="2E14E421">
              <wp:simplePos x="0" y="0"/>
              <wp:positionH relativeFrom="page">
                <wp:posOffset>1414780</wp:posOffset>
              </wp:positionH>
              <wp:positionV relativeFrom="page">
                <wp:posOffset>9977755</wp:posOffset>
              </wp:positionV>
              <wp:extent cx="5039995" cy="414655"/>
              <wp:effectExtent l="5080" t="5080" r="1270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CellMar>
                              <w:lef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9"/>
                            <w:gridCol w:w="1661"/>
                            <w:gridCol w:w="1684"/>
                            <w:gridCol w:w="1590"/>
                            <w:gridCol w:w="1014"/>
                          </w:tblGrid>
                          <w:tr w:rsidR="002B77AB" w14:paraId="5D918FC7" w14:textId="77777777">
                            <w:trPr>
                              <w:trHeight w:val="651"/>
                            </w:trPr>
                            <w:tc>
                              <w:tcPr>
                                <w:tcW w:w="1989" w:type="dxa"/>
                                <w:shd w:val="clear" w:color="auto" w:fill="auto"/>
                              </w:tcPr>
                              <w:p w14:paraId="67E41706" w14:textId="77777777" w:rsidR="00C765E7" w:rsidRPr="00EE1ADD" w:rsidRDefault="00EE1ADD">
                                <w:pPr>
                                  <w:pStyle w:val="STDDOKfooter20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C.F. </w:t>
                                </w:r>
                                <w:proofErr w:type="spellStart"/>
                                <w:r>
                                  <w:rPr>
                                    <w:b/>
                                  </w:rPr>
                                  <w:t>Møller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Sverige AB</w:t>
                                </w:r>
                              </w:p>
                              <w:p w14:paraId="34543BFD" w14:textId="77777777" w:rsidR="00C765E7" w:rsidRPr="00EE1ADD" w:rsidRDefault="00DF5E7F">
                                <w:pPr>
                                  <w:pStyle w:val="STDDOKfooter2012"/>
                                </w:pPr>
                                <w:r>
                                  <w:t>Domicile in Stockholm</w:t>
                                </w:r>
                                <w:r>
                                  <w:br/>
                                  <w:t>Business reg. no.: 556549- 4712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  <w:shd w:val="clear" w:color="auto" w:fill="auto"/>
                              </w:tcPr>
                              <w:p w14:paraId="1E8E2796" w14:textId="77777777" w:rsidR="00C765E7" w:rsidRPr="005E20D7" w:rsidRDefault="00DF5E7F">
                                <w:pPr>
                                  <w:pStyle w:val="STDDOKfooter2012"/>
                                  <w:rPr>
                                    <w:lang w:val="sv-SE"/>
                                  </w:rPr>
                                </w:pPr>
                                <w:proofErr w:type="spellStart"/>
                                <w:r w:rsidRPr="005E20D7">
                                  <w:rPr>
                                    <w:lang w:val="sv-SE"/>
                                  </w:rPr>
                                  <w:t>Address</w:t>
                                </w:r>
                                <w:proofErr w:type="spellEnd"/>
                                <w:r w:rsidRPr="005E20D7">
                                  <w:rPr>
                                    <w:lang w:val="sv-SE"/>
                                  </w:rPr>
                                  <w:t xml:space="preserve"> for </w:t>
                                </w:r>
                                <w:proofErr w:type="spellStart"/>
                                <w:r w:rsidRPr="005E20D7">
                                  <w:rPr>
                                    <w:lang w:val="sv-SE"/>
                                  </w:rPr>
                                  <w:t>visitors</w:t>
                                </w:r>
                                <w:proofErr w:type="spellEnd"/>
                                <w:r w:rsidRPr="005E20D7">
                                  <w:rPr>
                                    <w:lang w:val="sv-SE"/>
                                  </w:rPr>
                                  <w:t>:</w:t>
                                </w:r>
                              </w:p>
                              <w:p w14:paraId="4E9174B1" w14:textId="77777777" w:rsidR="00C765E7" w:rsidRPr="005E20D7" w:rsidRDefault="00EE1ADD">
                                <w:pPr>
                                  <w:pStyle w:val="STDDOKfooter2012"/>
                                  <w:rPr>
                                    <w:lang w:val="sv-SE"/>
                                  </w:rPr>
                                </w:pPr>
                                <w:r w:rsidRPr="005E20D7">
                                  <w:rPr>
                                    <w:lang w:val="sv-SE"/>
                                  </w:rPr>
                                  <w:t>Krukmakargatan 21</w:t>
                                </w:r>
                              </w:p>
                              <w:p w14:paraId="3D3683EA" w14:textId="77777777" w:rsidR="00C765E7" w:rsidRPr="005E20D7" w:rsidRDefault="00EE1ADD">
                                <w:pPr>
                                  <w:pStyle w:val="STDDOKfooter2012"/>
                                  <w:rPr>
                                    <w:lang w:val="sv-SE"/>
                                  </w:rPr>
                                </w:pPr>
                                <w:r w:rsidRPr="005E20D7">
                                  <w:rPr>
                                    <w:lang w:val="sv-SE"/>
                                  </w:rPr>
                                  <w:t>SE-118 51 Stockholm</w:t>
                                </w:r>
                              </w:p>
                            </w:tc>
                            <w:tc>
                              <w:tcPr>
                                <w:tcW w:w="1684" w:type="dxa"/>
                                <w:shd w:val="clear" w:color="auto" w:fill="auto"/>
                              </w:tcPr>
                              <w:p w14:paraId="6F6F8B23" w14:textId="77777777" w:rsidR="00C765E7" w:rsidRPr="00EE1ADD" w:rsidRDefault="00DF5E7F">
                                <w:pPr>
                                  <w:pStyle w:val="STDDOKfooter2012"/>
                                </w:pPr>
                                <w:r>
                                  <w:t>Post:</w:t>
                                </w:r>
                              </w:p>
                              <w:p w14:paraId="2539A378" w14:textId="77777777" w:rsidR="00DF5E7F" w:rsidRPr="00EE1ADD" w:rsidRDefault="00DF5E7F">
                                <w:pPr>
                                  <w:pStyle w:val="STDDOKfooter2012"/>
                                </w:pPr>
                                <w:r>
                                  <w:t>Box 150 55</w:t>
                                </w:r>
                              </w:p>
                              <w:p w14:paraId="2F40FFD9" w14:textId="77777777" w:rsidR="00DF5E7F" w:rsidRPr="00EE1ADD" w:rsidRDefault="00DF5E7F">
                                <w:pPr>
                                  <w:pStyle w:val="STDDOKfooter2012"/>
                                </w:pPr>
                                <w:r>
                                  <w:t>SE-104 65 Stockholm</w:t>
                                </w:r>
                              </w:p>
                            </w:tc>
                            <w:tc>
                              <w:tcPr>
                                <w:tcW w:w="1590" w:type="dxa"/>
                                <w:shd w:val="clear" w:color="auto" w:fill="auto"/>
                              </w:tcPr>
                              <w:p w14:paraId="6BA3E5B8" w14:textId="77777777" w:rsidR="00C765E7" w:rsidRPr="00940048" w:rsidRDefault="00DF5E7F" w:rsidP="0063273A">
                                <w:pPr>
                                  <w:pStyle w:val="STDDOKfooter2012"/>
                                  <w:rPr>
                                    <w:lang w:val="de-DE"/>
                                  </w:rPr>
                                </w:pPr>
                                <w:r w:rsidRPr="00940048">
                                  <w:rPr>
                                    <w:lang w:val="de-DE"/>
                                  </w:rPr>
                                  <w:t>T: +46 8 555 760 00</w:t>
                                </w:r>
                                <w:r w:rsidRPr="00940048">
                                  <w:rPr>
                                    <w:lang w:val="de-DE"/>
                                  </w:rPr>
                                  <w:br/>
                                  <w:t>stockholm@cfmoller.com</w:t>
                                </w:r>
                                <w:r w:rsidRPr="00940048">
                                  <w:rPr>
                                    <w:lang w:val="de-DE"/>
                                  </w:rPr>
                                  <w:br/>
                                  <w:t>www.cfmoller.com</w:t>
                                </w:r>
                              </w:p>
                            </w:tc>
                            <w:tc>
                              <w:tcPr>
                                <w:tcW w:w="1014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</w:tcPr>
                              <w:p w14:paraId="09B0C566" w14:textId="77777777" w:rsidR="00C765E7" w:rsidRPr="00F90029" w:rsidRDefault="00F90029">
                                <w:pPr>
                                  <w:pStyle w:val="STDDOKfooter2012"/>
                                  <w:jc w:val="right"/>
                                </w:pPr>
                                <w:r w:rsidRPr="00940048">
                                  <w:rPr>
                                    <w:lang w:val="de-DE"/>
                                  </w:rPr>
                                  <w:br/>
                                </w:r>
                                <w:r w:rsidRPr="00940048">
                                  <w:rPr>
                                    <w:lang w:val="de-DE"/>
                                  </w:rPr>
                                  <w:br/>
                                </w:r>
                                <w:r>
                                  <w:t>Page 1 of 1</w:t>
                                </w:r>
                              </w:p>
                            </w:tc>
                          </w:tr>
                        </w:tbl>
                        <w:p w14:paraId="3445A833" w14:textId="77777777" w:rsidR="00C765E7" w:rsidRPr="00F90029" w:rsidRDefault="00C765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661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1.4pt;margin-top:785.65pt;width:396.85pt;height:3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" o:allowincell="f" strokecolor="white" strokeweight="0">
              <v:textbox inset="0,0,0,0">
                <w:txbxContent>
                  <w:tbl>
                    <w:tblPr>
                      <w:tblW w:w="7938" w:type="dxa"/>
                      <w:tblCellMar>
                        <w:lef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9"/>
                      <w:gridCol w:w="1661"/>
                      <w:gridCol w:w="1684"/>
                      <w:gridCol w:w="1590"/>
                      <w:gridCol w:w="1014"/>
                    </w:tblGrid>
                    <w:tr w:rsidR="002B77AB" w14:paraId="5D918FC7" w14:textId="77777777">
                      <w:trPr>
                        <w:trHeight w:val="651"/>
                      </w:trPr>
                      <w:tc>
                        <w:tcPr>
                          <w:tcW w:w="1989" w:type="dxa"/>
                          <w:shd w:val="clear" w:color="auto" w:fill="auto"/>
                        </w:tcPr>
                        <w:p w14:paraId="67E41706" w14:textId="77777777" w:rsidR="00C765E7" w:rsidRPr="00EE1ADD" w:rsidRDefault="00EE1ADD">
                          <w:pPr>
                            <w:pStyle w:val="STDDOKfooter20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C.F. </w:t>
                          </w:r>
                          <w:proofErr w:type="spellStart"/>
                          <w:r>
                            <w:rPr>
                              <w:b/>
                            </w:rPr>
                            <w:t>Møller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Sverige AB</w:t>
                          </w:r>
                        </w:p>
                        <w:p w14:paraId="34543BFD" w14:textId="77777777" w:rsidR="00C765E7" w:rsidRPr="00EE1ADD" w:rsidRDefault="00DF5E7F">
                          <w:pPr>
                            <w:pStyle w:val="STDDOKfooter2012"/>
                          </w:pPr>
                          <w:r>
                            <w:t>Domicile in Stockholm</w:t>
                          </w:r>
                          <w:r>
                            <w:br/>
                            <w:t>Business reg. no.: 556549- 4712</w:t>
                          </w:r>
                        </w:p>
                      </w:tc>
                      <w:tc>
                        <w:tcPr>
                          <w:tcW w:w="1661" w:type="dxa"/>
                          <w:shd w:val="clear" w:color="auto" w:fill="auto"/>
                        </w:tcPr>
                        <w:p w14:paraId="1E8E2796" w14:textId="77777777" w:rsidR="00C765E7" w:rsidRPr="005E20D7" w:rsidRDefault="00DF5E7F">
                          <w:pPr>
                            <w:pStyle w:val="STDDOKfooter2012"/>
                            <w:rPr>
                              <w:lang w:val="sv-SE"/>
                            </w:rPr>
                          </w:pPr>
                          <w:proofErr w:type="spellStart"/>
                          <w:r w:rsidRPr="005E20D7">
                            <w:rPr>
                              <w:lang w:val="sv-SE"/>
                            </w:rPr>
                            <w:t>Address</w:t>
                          </w:r>
                          <w:proofErr w:type="spellEnd"/>
                          <w:r w:rsidRPr="005E20D7">
                            <w:rPr>
                              <w:lang w:val="sv-SE"/>
                            </w:rPr>
                            <w:t xml:space="preserve"> for </w:t>
                          </w:r>
                          <w:proofErr w:type="spellStart"/>
                          <w:r w:rsidRPr="005E20D7">
                            <w:rPr>
                              <w:lang w:val="sv-SE"/>
                            </w:rPr>
                            <w:t>visitors</w:t>
                          </w:r>
                          <w:proofErr w:type="spellEnd"/>
                          <w:r w:rsidRPr="005E20D7">
                            <w:rPr>
                              <w:lang w:val="sv-SE"/>
                            </w:rPr>
                            <w:t>:</w:t>
                          </w:r>
                        </w:p>
                        <w:p w14:paraId="4E9174B1" w14:textId="77777777" w:rsidR="00C765E7" w:rsidRPr="005E20D7" w:rsidRDefault="00EE1ADD">
                          <w:pPr>
                            <w:pStyle w:val="STDDOKfooter2012"/>
                            <w:rPr>
                              <w:lang w:val="sv-SE"/>
                            </w:rPr>
                          </w:pPr>
                          <w:r w:rsidRPr="005E20D7">
                            <w:rPr>
                              <w:lang w:val="sv-SE"/>
                            </w:rPr>
                            <w:t>Krukmakargatan 21</w:t>
                          </w:r>
                        </w:p>
                        <w:p w14:paraId="3D3683EA" w14:textId="77777777" w:rsidR="00C765E7" w:rsidRPr="005E20D7" w:rsidRDefault="00EE1ADD">
                          <w:pPr>
                            <w:pStyle w:val="STDDOKfooter2012"/>
                            <w:rPr>
                              <w:lang w:val="sv-SE"/>
                            </w:rPr>
                          </w:pPr>
                          <w:r w:rsidRPr="005E20D7">
                            <w:rPr>
                              <w:lang w:val="sv-SE"/>
                            </w:rPr>
                            <w:t>SE-118 51 Stockholm</w:t>
                          </w:r>
                        </w:p>
                      </w:tc>
                      <w:tc>
                        <w:tcPr>
                          <w:tcW w:w="1684" w:type="dxa"/>
                          <w:shd w:val="clear" w:color="auto" w:fill="auto"/>
                        </w:tcPr>
                        <w:p w14:paraId="6F6F8B23" w14:textId="77777777" w:rsidR="00C765E7" w:rsidRPr="00EE1ADD" w:rsidRDefault="00DF5E7F">
                          <w:pPr>
                            <w:pStyle w:val="STDDOKfooter2012"/>
                          </w:pPr>
                          <w:r>
                            <w:t>Post:</w:t>
                          </w:r>
                        </w:p>
                        <w:p w14:paraId="2539A378" w14:textId="77777777" w:rsidR="00DF5E7F" w:rsidRPr="00EE1ADD" w:rsidRDefault="00DF5E7F">
                          <w:pPr>
                            <w:pStyle w:val="STDDOKfooter2012"/>
                          </w:pPr>
                          <w:r>
                            <w:t>Box 150 55</w:t>
                          </w:r>
                        </w:p>
                        <w:p w14:paraId="2F40FFD9" w14:textId="77777777" w:rsidR="00DF5E7F" w:rsidRPr="00EE1ADD" w:rsidRDefault="00DF5E7F">
                          <w:pPr>
                            <w:pStyle w:val="STDDOKfooter2012"/>
                          </w:pPr>
                          <w:r>
                            <w:t>SE-104 65 Stockholm</w:t>
                          </w:r>
                        </w:p>
                      </w:tc>
                      <w:tc>
                        <w:tcPr>
                          <w:tcW w:w="1590" w:type="dxa"/>
                          <w:shd w:val="clear" w:color="auto" w:fill="auto"/>
                        </w:tcPr>
                        <w:p w14:paraId="6BA3E5B8" w14:textId="77777777" w:rsidR="00C765E7" w:rsidRPr="00940048" w:rsidRDefault="00DF5E7F" w:rsidP="0063273A">
                          <w:pPr>
                            <w:pStyle w:val="STDDOKfooter2012"/>
                            <w:rPr>
                              <w:lang w:val="de-DE"/>
                            </w:rPr>
                          </w:pPr>
                          <w:r w:rsidRPr="00940048">
                            <w:rPr>
                              <w:lang w:val="de-DE"/>
                            </w:rPr>
                            <w:t>T: +46 8 555 760 00</w:t>
                          </w:r>
                          <w:r w:rsidRPr="00940048">
                            <w:rPr>
                              <w:lang w:val="de-DE"/>
                            </w:rPr>
                            <w:br/>
                            <w:t>stockholm@cfmoller.com</w:t>
                          </w:r>
                          <w:r w:rsidRPr="00940048">
                            <w:rPr>
                              <w:lang w:val="de-DE"/>
                            </w:rPr>
                            <w:br/>
                            <w:t>www.cfmoller.com</w:t>
                          </w:r>
                        </w:p>
                      </w:tc>
                      <w:tc>
                        <w:tcPr>
                          <w:tcW w:w="1014" w:type="dxa"/>
                          <w:shd w:val="clear" w:color="auto" w:fill="auto"/>
                          <w:tcMar>
                            <w:right w:w="0" w:type="dxa"/>
                          </w:tcMar>
                        </w:tcPr>
                        <w:p w14:paraId="09B0C566" w14:textId="77777777" w:rsidR="00C765E7" w:rsidRPr="00F90029" w:rsidRDefault="00F90029">
                          <w:pPr>
                            <w:pStyle w:val="STDDOKfooter2012"/>
                            <w:jc w:val="right"/>
                          </w:pPr>
                          <w:r w:rsidRPr="00940048">
                            <w:rPr>
                              <w:lang w:val="de-DE"/>
                            </w:rPr>
                            <w:br/>
                          </w:r>
                          <w:r w:rsidRPr="00940048">
                            <w:rPr>
                              <w:lang w:val="de-DE"/>
                            </w:rPr>
                            <w:br/>
                          </w:r>
                          <w:r>
                            <w:t>Page 1 of 1</w:t>
                          </w:r>
                        </w:p>
                      </w:tc>
                    </w:tr>
                  </w:tbl>
                  <w:p w14:paraId="3445A833" w14:textId="77777777" w:rsidR="00C765E7" w:rsidRPr="00F90029" w:rsidRDefault="00C765E7"/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C0A1" w14:textId="77777777" w:rsidR="00902B63" w:rsidRDefault="00902B63">
      <w:r>
        <w:separator/>
      </w:r>
    </w:p>
  </w:footnote>
  <w:footnote w:type="continuationSeparator" w:id="0">
    <w:p w14:paraId="2EA87385" w14:textId="77777777" w:rsidR="00902B63" w:rsidRDefault="0090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5A4D" w14:textId="77777777" w:rsidR="00F90029" w:rsidRDefault="00F900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01FC" w14:textId="77777777" w:rsidR="00C765E7" w:rsidRDefault="00DC77B8">
    <w:r>
      <w:rPr>
        <w:noProof/>
        <w:lang w:val="da-DK" w:eastAsia="da-DK" w:bidi="ar-SA"/>
      </w:rPr>
      <w:drawing>
        <wp:anchor distT="0" distB="0" distL="114300" distR="114300" simplePos="0" relativeHeight="251658240" behindDoc="1" locked="0" layoutInCell="1" allowOverlap="1" wp14:anchorId="2ABBCB6F" wp14:editId="0178219E">
          <wp:simplePos x="0" y="0"/>
          <wp:positionH relativeFrom="page">
            <wp:posOffset>1409065</wp:posOffset>
          </wp:positionH>
          <wp:positionV relativeFrom="page">
            <wp:posOffset>495300</wp:posOffset>
          </wp:positionV>
          <wp:extent cx="2019300" cy="342900"/>
          <wp:effectExtent l="0" t="0" r="0" b="0"/>
          <wp:wrapNone/>
          <wp:docPr id="45" name="Billede 45" descr="gr_side1_hoved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gr_side1_hoved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8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D51F" w14:textId="0CF8C1B6" w:rsidR="00940048" w:rsidRDefault="002565FE" w:rsidP="00940048">
    <w:pPr>
      <w:pStyle w:val="Template-City"/>
      <w:jc w:val="right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669D1" wp14:editId="4B064D3E">
              <wp:simplePos x="0" y="0"/>
              <wp:positionH relativeFrom="page">
                <wp:posOffset>-668655</wp:posOffset>
              </wp:positionH>
              <wp:positionV relativeFrom="page">
                <wp:posOffset>4412615</wp:posOffset>
              </wp:positionV>
              <wp:extent cx="344805" cy="1251585"/>
              <wp:effectExtent l="0" t="0" r="0" b="5715"/>
              <wp:wrapNone/>
              <wp:docPr id="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251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99A09" w14:textId="77777777" w:rsidR="00C765E7" w:rsidRDefault="00EE1ADD">
                          <w:pPr>
                            <w:pStyle w:val="journalid"/>
                            <w:tabs>
                              <w:tab w:val="left" w:pos="2835"/>
                            </w:tabs>
                            <w:jc w:val="center"/>
                          </w:pPr>
                          <w:r>
                            <w:t>10003-04-00-1007</w:t>
                          </w:r>
                        </w:p>
                        <w:p w14:paraId="7ED71FEF" w14:textId="77777777" w:rsidR="00C765E7" w:rsidRDefault="00C765E7">
                          <w:pPr>
                            <w:jc w:val="center"/>
                          </w:pPr>
                        </w:p>
                        <w:p w14:paraId="1DF11DC5" w14:textId="77777777" w:rsidR="00C765E7" w:rsidRDefault="00C765E7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669D1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-52.65pt;margin-top:347.45pt;width:27.15pt;height:98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" stroked="f">
              <v:textbox style="layout-flow:vertical;mso-layout-flow-alt:bottom-to-top">
                <w:txbxContent>
                  <w:p w14:paraId="2A399A09" w14:textId="77777777" w:rsidR="00C765E7" w:rsidRDefault="00EE1ADD">
                    <w:pPr>
                      <w:pStyle w:val="journalid"/>
                      <w:tabs>
                        <w:tab w:val="left" w:pos="2835"/>
                      </w:tabs>
                      <w:jc w:val="center"/>
                    </w:pPr>
                    <w:r>
                      <w:t>10003-04-00-1007</w:t>
                    </w:r>
                  </w:p>
                  <w:p w14:paraId="7ED71FEF" w14:textId="77777777" w:rsidR="00C765E7" w:rsidRDefault="00C765E7">
                    <w:pPr>
                      <w:jc w:val="center"/>
                    </w:pPr>
                  </w:p>
                  <w:p w14:paraId="1DF11DC5" w14:textId="77777777" w:rsidR="00C765E7" w:rsidRDefault="00C765E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0048">
      <w:tab/>
    </w:r>
    <w:r w:rsidR="00940048">
      <w:tab/>
    </w:r>
    <w:r w:rsidR="00940048">
      <w:drawing>
        <wp:anchor distT="0" distB="0" distL="114300" distR="114300" simplePos="0" relativeHeight="251662336" behindDoc="0" locked="0" layoutInCell="1" allowOverlap="1" wp14:anchorId="6E029E6E" wp14:editId="47A7D73B">
          <wp:simplePos x="0" y="0"/>
          <wp:positionH relativeFrom="column">
            <wp:posOffset>-76200</wp:posOffset>
          </wp:positionH>
          <wp:positionV relativeFrom="paragraph">
            <wp:posOffset>-26670</wp:posOffset>
          </wp:positionV>
          <wp:extent cx="1424940" cy="626745"/>
          <wp:effectExtent l="0" t="0" r="0" b="190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048">
      <w:t xml:space="preserve">   Aarhus</w:t>
    </w:r>
  </w:p>
  <w:p w14:paraId="03F10D83" w14:textId="77777777" w:rsidR="00940048" w:rsidRDefault="00940048" w:rsidP="00940048">
    <w:pPr>
      <w:pStyle w:val="Template-City"/>
      <w:jc w:val="right"/>
    </w:pPr>
    <w:r>
      <w:t>Copenhagen</w:t>
    </w:r>
  </w:p>
  <w:p w14:paraId="51A008D2" w14:textId="77777777" w:rsidR="00940048" w:rsidRDefault="00940048" w:rsidP="00940048">
    <w:pPr>
      <w:pStyle w:val="Template-City"/>
      <w:jc w:val="right"/>
    </w:pPr>
    <w:r>
      <w:t>Aalborg</w:t>
    </w:r>
  </w:p>
  <w:p w14:paraId="037F3CE8" w14:textId="77777777" w:rsidR="00940048" w:rsidRDefault="00940048" w:rsidP="00940048">
    <w:pPr>
      <w:pStyle w:val="Template-City"/>
      <w:jc w:val="right"/>
    </w:pPr>
    <w:r>
      <w:t>Oslo</w:t>
    </w:r>
  </w:p>
  <w:p w14:paraId="435030E0" w14:textId="77777777" w:rsidR="00940048" w:rsidRDefault="00940048" w:rsidP="00940048">
    <w:pPr>
      <w:pStyle w:val="Template-City"/>
      <w:jc w:val="right"/>
    </w:pPr>
    <w:r>
      <w:t>Stockholm</w:t>
    </w:r>
  </w:p>
  <w:p w14:paraId="766FDBBC" w14:textId="77777777" w:rsidR="00940048" w:rsidRDefault="00940048" w:rsidP="00940048">
    <w:pPr>
      <w:pStyle w:val="Template-City"/>
      <w:jc w:val="right"/>
    </w:pPr>
    <w:r>
      <w:t>Malmö</w:t>
    </w:r>
  </w:p>
  <w:p w14:paraId="3C4DBDBF" w14:textId="77777777" w:rsidR="00940048" w:rsidRDefault="00940048" w:rsidP="00940048">
    <w:pPr>
      <w:pStyle w:val="Template-City"/>
      <w:jc w:val="right"/>
    </w:pPr>
    <w:r>
      <w:t>Berlin</w:t>
    </w:r>
  </w:p>
  <w:p w14:paraId="232EA98D" w14:textId="0D752B5F" w:rsidR="00C765E7" w:rsidRDefault="00C765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701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8F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3C7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4A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6EF080"/>
    <w:lvl w:ilvl="0">
      <w:start w:val="1"/>
      <w:numFmt w:val="bullet"/>
      <w:lvlText w:val="ï‚•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A54F0"/>
    <w:lvl w:ilvl="0">
      <w:start w:val="1"/>
      <w:numFmt w:val="bullet"/>
      <w:lvlText w:val="ï‚•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0869A"/>
    <w:lvl w:ilvl="0">
      <w:start w:val="1"/>
      <w:numFmt w:val="bullet"/>
      <w:lvlText w:val="ï‚•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67004"/>
    <w:lvl w:ilvl="0">
      <w:start w:val="1"/>
      <w:numFmt w:val="bullet"/>
      <w:lvlText w:val="ï‚•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87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8970E"/>
    <w:lvl w:ilvl="0">
      <w:start w:val="1"/>
      <w:numFmt w:val="bullet"/>
      <w:lvlText w:val="ï‚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F06FA"/>
    <w:multiLevelType w:val="hybridMultilevel"/>
    <w:tmpl w:val="30E40A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427A"/>
    <w:multiLevelType w:val="hybridMultilevel"/>
    <w:tmpl w:val="E4203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0183"/>
    <w:multiLevelType w:val="hybridMultilevel"/>
    <w:tmpl w:val="FB128FE6"/>
    <w:lvl w:ilvl="0" w:tplc="0A52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B07B5C"/>
    <w:multiLevelType w:val="hybridMultilevel"/>
    <w:tmpl w:val="6BF65E2C"/>
    <w:lvl w:ilvl="0" w:tplc="046A96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0DAF"/>
    <w:multiLevelType w:val="hybridMultilevel"/>
    <w:tmpl w:val="6A46870C"/>
    <w:lvl w:ilvl="0" w:tplc="046A96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E2211"/>
    <w:multiLevelType w:val="hybridMultilevel"/>
    <w:tmpl w:val="A1B4EF22"/>
    <w:lvl w:ilvl="0" w:tplc="2A961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759">
    <w:abstractNumId w:val="9"/>
  </w:num>
  <w:num w:numId="2" w16cid:durableId="810253525">
    <w:abstractNumId w:val="7"/>
  </w:num>
  <w:num w:numId="3" w16cid:durableId="2049260255">
    <w:abstractNumId w:val="6"/>
  </w:num>
  <w:num w:numId="4" w16cid:durableId="181822797">
    <w:abstractNumId w:val="5"/>
  </w:num>
  <w:num w:numId="5" w16cid:durableId="968977637">
    <w:abstractNumId w:val="4"/>
  </w:num>
  <w:num w:numId="6" w16cid:durableId="380634737">
    <w:abstractNumId w:val="8"/>
  </w:num>
  <w:num w:numId="7" w16cid:durableId="1570922058">
    <w:abstractNumId w:val="3"/>
  </w:num>
  <w:num w:numId="8" w16cid:durableId="2111663352">
    <w:abstractNumId w:val="2"/>
  </w:num>
  <w:num w:numId="9" w16cid:durableId="704595811">
    <w:abstractNumId w:val="1"/>
  </w:num>
  <w:num w:numId="10" w16cid:durableId="1349677321">
    <w:abstractNumId w:val="0"/>
  </w:num>
  <w:num w:numId="11" w16cid:durableId="51463511">
    <w:abstractNumId w:val="8"/>
  </w:num>
  <w:num w:numId="12" w16cid:durableId="135950058">
    <w:abstractNumId w:val="12"/>
  </w:num>
  <w:num w:numId="13" w16cid:durableId="349069953">
    <w:abstractNumId w:val="10"/>
  </w:num>
  <w:num w:numId="14" w16cid:durableId="427240569">
    <w:abstractNumId w:val="15"/>
  </w:num>
  <w:num w:numId="15" w16cid:durableId="1444419590">
    <w:abstractNumId w:val="13"/>
  </w:num>
  <w:num w:numId="16" w16cid:durableId="1668484125">
    <w:abstractNumId w:val="14"/>
  </w:num>
  <w:num w:numId="17" w16cid:durableId="1312832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5E7"/>
    <w:rsid w:val="0002244C"/>
    <w:rsid w:val="00061439"/>
    <w:rsid w:val="00063CB2"/>
    <w:rsid w:val="000650EC"/>
    <w:rsid w:val="000A4390"/>
    <w:rsid w:val="000A43EB"/>
    <w:rsid w:val="000A51AB"/>
    <w:rsid w:val="001116A7"/>
    <w:rsid w:val="00165A47"/>
    <w:rsid w:val="001B5D0B"/>
    <w:rsid w:val="001C238F"/>
    <w:rsid w:val="001C5EBD"/>
    <w:rsid w:val="001D2B97"/>
    <w:rsid w:val="00212DE0"/>
    <w:rsid w:val="00217FD5"/>
    <w:rsid w:val="00236D7A"/>
    <w:rsid w:val="00243CC1"/>
    <w:rsid w:val="002565FE"/>
    <w:rsid w:val="002A1953"/>
    <w:rsid w:val="002B40C2"/>
    <w:rsid w:val="002B77AB"/>
    <w:rsid w:val="002E451C"/>
    <w:rsid w:val="003022A7"/>
    <w:rsid w:val="003033E3"/>
    <w:rsid w:val="003406EF"/>
    <w:rsid w:val="00340C6D"/>
    <w:rsid w:val="003745E1"/>
    <w:rsid w:val="00381470"/>
    <w:rsid w:val="003879A7"/>
    <w:rsid w:val="003A1EED"/>
    <w:rsid w:val="003D4C71"/>
    <w:rsid w:val="003E662E"/>
    <w:rsid w:val="003F0D16"/>
    <w:rsid w:val="003F5815"/>
    <w:rsid w:val="00430AC9"/>
    <w:rsid w:val="00437EFA"/>
    <w:rsid w:val="00445F1D"/>
    <w:rsid w:val="00450A48"/>
    <w:rsid w:val="00460429"/>
    <w:rsid w:val="00464CE9"/>
    <w:rsid w:val="004955EB"/>
    <w:rsid w:val="004974E4"/>
    <w:rsid w:val="004A2383"/>
    <w:rsid w:val="004A745D"/>
    <w:rsid w:val="005017D4"/>
    <w:rsid w:val="00505216"/>
    <w:rsid w:val="00550595"/>
    <w:rsid w:val="00566ACE"/>
    <w:rsid w:val="005C2F52"/>
    <w:rsid w:val="005C5D11"/>
    <w:rsid w:val="005D1CC8"/>
    <w:rsid w:val="005D544F"/>
    <w:rsid w:val="005E20D7"/>
    <w:rsid w:val="006009F7"/>
    <w:rsid w:val="00623ADE"/>
    <w:rsid w:val="00623FC2"/>
    <w:rsid w:val="0063273A"/>
    <w:rsid w:val="006455B8"/>
    <w:rsid w:val="00657BDB"/>
    <w:rsid w:val="00661A56"/>
    <w:rsid w:val="00673246"/>
    <w:rsid w:val="006A1714"/>
    <w:rsid w:val="006C1BAC"/>
    <w:rsid w:val="006D49F6"/>
    <w:rsid w:val="006F3C34"/>
    <w:rsid w:val="00700EA8"/>
    <w:rsid w:val="00703A3C"/>
    <w:rsid w:val="00720579"/>
    <w:rsid w:val="00720A39"/>
    <w:rsid w:val="00725949"/>
    <w:rsid w:val="007302D7"/>
    <w:rsid w:val="007469B2"/>
    <w:rsid w:val="00767208"/>
    <w:rsid w:val="0077452A"/>
    <w:rsid w:val="007900F3"/>
    <w:rsid w:val="007939BA"/>
    <w:rsid w:val="007D2E07"/>
    <w:rsid w:val="007D3789"/>
    <w:rsid w:val="00800DE4"/>
    <w:rsid w:val="00811E6E"/>
    <w:rsid w:val="0087455E"/>
    <w:rsid w:val="00880602"/>
    <w:rsid w:val="008967B1"/>
    <w:rsid w:val="008F5D5A"/>
    <w:rsid w:val="00902B63"/>
    <w:rsid w:val="00940048"/>
    <w:rsid w:val="00955865"/>
    <w:rsid w:val="00957FCF"/>
    <w:rsid w:val="009B5693"/>
    <w:rsid w:val="009C6076"/>
    <w:rsid w:val="009D7B45"/>
    <w:rsid w:val="00A06EE8"/>
    <w:rsid w:val="00A1688D"/>
    <w:rsid w:val="00A3284A"/>
    <w:rsid w:val="00A428BE"/>
    <w:rsid w:val="00A42AA1"/>
    <w:rsid w:val="00A43928"/>
    <w:rsid w:val="00A70A71"/>
    <w:rsid w:val="00A73590"/>
    <w:rsid w:val="00A811E3"/>
    <w:rsid w:val="00A87798"/>
    <w:rsid w:val="00A9026D"/>
    <w:rsid w:val="00AB48E1"/>
    <w:rsid w:val="00AD64F0"/>
    <w:rsid w:val="00AF060C"/>
    <w:rsid w:val="00B0413B"/>
    <w:rsid w:val="00B2724A"/>
    <w:rsid w:val="00B32B6E"/>
    <w:rsid w:val="00B44E4F"/>
    <w:rsid w:val="00B459B8"/>
    <w:rsid w:val="00B50A86"/>
    <w:rsid w:val="00B71140"/>
    <w:rsid w:val="00B814EC"/>
    <w:rsid w:val="00B93EB4"/>
    <w:rsid w:val="00BB0F22"/>
    <w:rsid w:val="00BB7A48"/>
    <w:rsid w:val="00BC50EE"/>
    <w:rsid w:val="00BD6392"/>
    <w:rsid w:val="00C01017"/>
    <w:rsid w:val="00C1297F"/>
    <w:rsid w:val="00C403EE"/>
    <w:rsid w:val="00C44DC4"/>
    <w:rsid w:val="00C47E18"/>
    <w:rsid w:val="00C60256"/>
    <w:rsid w:val="00C765E7"/>
    <w:rsid w:val="00C77EF8"/>
    <w:rsid w:val="00C91CA3"/>
    <w:rsid w:val="00CB6520"/>
    <w:rsid w:val="00CD6F89"/>
    <w:rsid w:val="00CE27AD"/>
    <w:rsid w:val="00D26743"/>
    <w:rsid w:val="00D27FB5"/>
    <w:rsid w:val="00D31F0A"/>
    <w:rsid w:val="00D95428"/>
    <w:rsid w:val="00DC2E99"/>
    <w:rsid w:val="00DC77B8"/>
    <w:rsid w:val="00DD2579"/>
    <w:rsid w:val="00DF5E7F"/>
    <w:rsid w:val="00E2035D"/>
    <w:rsid w:val="00E45232"/>
    <w:rsid w:val="00E8065C"/>
    <w:rsid w:val="00EB1861"/>
    <w:rsid w:val="00EC37B3"/>
    <w:rsid w:val="00ED6EC0"/>
    <w:rsid w:val="00EE1ADD"/>
    <w:rsid w:val="00F014C5"/>
    <w:rsid w:val="00F05713"/>
    <w:rsid w:val="00F13F6C"/>
    <w:rsid w:val="00F543CC"/>
    <w:rsid w:val="00F71429"/>
    <w:rsid w:val="00F90029"/>
    <w:rsid w:val="00FD23C2"/>
    <w:rsid w:val="00FF4317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77D72D9"/>
  <w15:docId w15:val="{5E90F488-2FCA-4154-AF5E-7D5C23F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A10"/>
    <w:pPr>
      <w:spacing w:line="260" w:lineRule="exac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25949"/>
    <w:pPr>
      <w:keepNext/>
      <w:spacing w:before="240" w:after="60" w:line="240" w:lineRule="auto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25949"/>
    <w:pPr>
      <w:keepNext/>
      <w:spacing w:before="240" w:after="60" w:line="24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25949"/>
    <w:pPr>
      <w:keepNext/>
      <w:spacing w:before="240" w:after="60" w:line="240" w:lineRule="auto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80A1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780A10"/>
    <w:pPr>
      <w:tabs>
        <w:tab w:val="center" w:pos="4320"/>
        <w:tab w:val="right" w:pos="8640"/>
      </w:tabs>
    </w:pPr>
  </w:style>
  <w:style w:type="paragraph" w:customStyle="1" w:styleId="STDDOKadresse">
    <w:name w:val="STDDOKadresse"/>
    <w:basedOn w:val="Normal"/>
    <w:rsid w:val="00780A10"/>
  </w:style>
  <w:style w:type="paragraph" w:customStyle="1" w:styleId="STDDOKbody">
    <w:name w:val="STDDOKbody"/>
    <w:basedOn w:val="Normal"/>
    <w:rsid w:val="00780A10"/>
  </w:style>
  <w:style w:type="paragraph" w:customStyle="1" w:styleId="STDDOKphoneandmail">
    <w:name w:val="STDDOKphoneandmail"/>
    <w:basedOn w:val="STDDOKadresse"/>
    <w:rsid w:val="00780A10"/>
    <w:rPr>
      <w:sz w:val="18"/>
    </w:rPr>
  </w:style>
  <w:style w:type="paragraph" w:customStyle="1" w:styleId="STDDOKafsender">
    <w:name w:val="STDDOKafsender"/>
    <w:basedOn w:val="Sidehoved"/>
    <w:rsid w:val="00780A10"/>
    <w:pPr>
      <w:framePr w:hSpace="180" w:wrap="around" w:hAnchor="margin" w:y="1140"/>
      <w:tabs>
        <w:tab w:val="left" w:pos="0"/>
      </w:tabs>
      <w:ind w:right="-6"/>
      <w:jc w:val="right"/>
    </w:pPr>
    <w:rPr>
      <w:sz w:val="18"/>
      <w:szCs w:val="20"/>
    </w:rPr>
  </w:style>
  <w:style w:type="paragraph" w:customStyle="1" w:styleId="STDDOKchecklist">
    <w:name w:val="STDDOKchecklist"/>
    <w:basedOn w:val="Normal"/>
    <w:rsid w:val="00780A10"/>
    <w:pPr>
      <w:spacing w:line="260" w:lineRule="auto"/>
      <w:jc w:val="right"/>
    </w:pPr>
    <w:rPr>
      <w:sz w:val="16"/>
    </w:rPr>
  </w:style>
  <w:style w:type="paragraph" w:customStyle="1" w:styleId="STDDOKtypeHeader">
    <w:name w:val="STDDOKtypeHeader"/>
    <w:basedOn w:val="Normal"/>
    <w:rsid w:val="00780A10"/>
    <w:rPr>
      <w:sz w:val="28"/>
    </w:rPr>
  </w:style>
  <w:style w:type="paragraph" w:styleId="Brdtekst">
    <w:name w:val="Body Text"/>
    <w:basedOn w:val="Normal"/>
    <w:link w:val="BrdtekstTegn"/>
    <w:rsid w:val="00780A10"/>
    <w:pPr>
      <w:pBdr>
        <w:top w:val="single" w:sz="4" w:space="1" w:color="auto"/>
        <w:bottom w:val="single" w:sz="4" w:space="1" w:color="auto"/>
      </w:pBdr>
      <w:tabs>
        <w:tab w:val="left" w:pos="1701"/>
        <w:tab w:val="right" w:pos="10206"/>
      </w:tabs>
    </w:pPr>
    <w:rPr>
      <w:sz w:val="18"/>
    </w:rPr>
  </w:style>
  <w:style w:type="paragraph" w:customStyle="1" w:styleId="pagenum">
    <w:name w:val="pagenum"/>
    <w:rsid w:val="00EF0411"/>
    <w:pPr>
      <w:tabs>
        <w:tab w:val="left" w:pos="0"/>
      </w:tabs>
    </w:pPr>
    <w:rPr>
      <w:rFonts w:ascii="Arial" w:hAnsi="Arial"/>
      <w:sz w:val="14"/>
    </w:rPr>
  </w:style>
  <w:style w:type="table" w:styleId="Tabel-Gitter">
    <w:name w:val="Table Grid"/>
    <w:basedOn w:val="Tabel-Normal"/>
    <w:rsid w:val="002C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urnalid">
    <w:name w:val="journalid"/>
    <w:basedOn w:val="Normal"/>
    <w:next w:val="Normal"/>
    <w:rsid w:val="00555332"/>
    <w:pPr>
      <w:tabs>
        <w:tab w:val="right" w:pos="10206"/>
      </w:tabs>
    </w:pPr>
    <w:rPr>
      <w:bCs/>
      <w:sz w:val="12"/>
      <w:szCs w:val="16"/>
    </w:rPr>
  </w:style>
  <w:style w:type="paragraph" w:customStyle="1" w:styleId="STDDOKfooter2012">
    <w:name w:val="STDDOKfooter2012"/>
    <w:basedOn w:val="Normal"/>
    <w:rsid w:val="001660C8"/>
    <w:pPr>
      <w:spacing w:line="210" w:lineRule="exact"/>
    </w:pPr>
    <w:rPr>
      <w:sz w:val="13"/>
    </w:rPr>
  </w:style>
  <w:style w:type="paragraph" w:customStyle="1" w:styleId="STDDOKindent">
    <w:name w:val="STDDOKindent"/>
    <w:basedOn w:val="STDDOKbody"/>
    <w:rsid w:val="006E38B6"/>
    <w:pPr>
      <w:pBdr>
        <w:between w:val="single" w:sz="2" w:space="1" w:color="auto"/>
      </w:pBdr>
      <w:spacing w:before="220"/>
      <w:ind w:left="1276" w:hanging="1276"/>
    </w:pPr>
  </w:style>
  <w:style w:type="character" w:styleId="Hyperlink">
    <w:name w:val="Hyperlink"/>
    <w:basedOn w:val="Standardskrifttypeiafsnit"/>
    <w:uiPriority w:val="99"/>
    <w:rsid w:val="00DF5E7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2674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725949"/>
    <w:rPr>
      <w:rFonts w:ascii="Arial" w:hAnsi="Arial" w:cs="Arial"/>
      <w:b/>
      <w:bCs/>
      <w:caps/>
      <w:kern w:val="32"/>
      <w:sz w:val="32"/>
      <w:szCs w:val="32"/>
      <w:lang w:val="en-GB" w:eastAsia="en-GB"/>
    </w:rPr>
  </w:style>
  <w:style w:type="character" w:customStyle="1" w:styleId="Overskrift2Tegn">
    <w:name w:val="Overskrift 2 Tegn"/>
    <w:basedOn w:val="Standardskrifttypeiafsnit"/>
    <w:link w:val="Overskrift2"/>
    <w:rsid w:val="00725949"/>
    <w:rPr>
      <w:rFonts w:ascii="Arial" w:hAnsi="Arial" w:cs="Arial"/>
      <w:b/>
      <w:bCs/>
      <w:iCs/>
      <w:caps/>
      <w:sz w:val="22"/>
      <w:szCs w:val="28"/>
      <w:lang w:val="en-GB" w:eastAsia="en-GB"/>
    </w:rPr>
  </w:style>
  <w:style w:type="character" w:customStyle="1" w:styleId="Overskrift3Tegn">
    <w:name w:val="Overskrift 3 Tegn"/>
    <w:basedOn w:val="Standardskrifttypeiafsnit"/>
    <w:link w:val="Overskrift3"/>
    <w:rsid w:val="00725949"/>
    <w:rPr>
      <w:rFonts w:ascii="Arial" w:hAnsi="Arial" w:cs="Arial"/>
      <w:b/>
      <w:bCs/>
      <w:sz w:val="22"/>
      <w:szCs w:val="26"/>
      <w:lang w:val="en-GB" w:eastAsia="en-GB"/>
    </w:rPr>
  </w:style>
  <w:style w:type="paragraph" w:customStyle="1" w:styleId="doldtext">
    <w:name w:val="dold text"/>
    <w:basedOn w:val="Normal"/>
    <w:link w:val="doldtextChar"/>
    <w:rsid w:val="00725949"/>
    <w:pPr>
      <w:spacing w:line="240" w:lineRule="auto"/>
    </w:pPr>
    <w:rPr>
      <w:rFonts w:ascii="Times New Roman" w:hAnsi="Times New Roman"/>
      <w:b/>
      <w:i/>
      <w:vanish/>
      <w:color w:val="FF00FF"/>
      <w:sz w:val="16"/>
      <w:szCs w:val="20"/>
    </w:rPr>
  </w:style>
  <w:style w:type="character" w:customStyle="1" w:styleId="doldtextChar">
    <w:name w:val="dold text Char"/>
    <w:link w:val="doldtext"/>
    <w:rsid w:val="00725949"/>
    <w:rPr>
      <w:b/>
      <w:i/>
      <w:vanish/>
      <w:color w:val="FF00FF"/>
      <w:sz w:val="16"/>
      <w:lang w:val="en-GB" w:eastAsia="en-GB"/>
    </w:rPr>
  </w:style>
  <w:style w:type="paragraph" w:styleId="Almindeligtekst">
    <w:name w:val="Plain Text"/>
    <w:basedOn w:val="Normal"/>
    <w:link w:val="AlmindeligtekstTegn"/>
    <w:uiPriority w:val="99"/>
    <w:unhideWhenUsed/>
    <w:rsid w:val="00657BDB"/>
    <w:pPr>
      <w:spacing w:line="240" w:lineRule="auto"/>
    </w:pPr>
    <w:rPr>
      <w:rFonts w:ascii="Calibri" w:eastAsiaTheme="minorHAnsi" w:hAnsi="Calibri"/>
      <w:sz w:val="22"/>
      <w:szCs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57BDB"/>
    <w:rPr>
      <w:rFonts w:ascii="Calibri" w:eastAsiaTheme="minorHAnsi" w:hAnsi="Calibri"/>
      <w:sz w:val="22"/>
      <w:szCs w:val="22"/>
      <w:lang w:val="en-GB" w:eastAsia="en-GB"/>
    </w:rPr>
  </w:style>
  <w:style w:type="paragraph" w:customStyle="1" w:styleId="bodytextp">
    <w:name w:val="bodytextp"/>
    <w:basedOn w:val="Normal"/>
    <w:rsid w:val="00657B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657BDB"/>
  </w:style>
  <w:style w:type="paragraph" w:styleId="Citat">
    <w:name w:val="Quote"/>
    <w:basedOn w:val="Normal"/>
    <w:next w:val="Normal"/>
    <w:link w:val="CitatTegn"/>
    <w:uiPriority w:val="29"/>
    <w:qFormat/>
    <w:rsid w:val="008967B1"/>
    <w:rPr>
      <w:i/>
      <w:iCs/>
      <w:color w:val="000000" w:themeColor="text1"/>
    </w:rPr>
  </w:style>
  <w:style w:type="character" w:customStyle="1" w:styleId="BrdtekstTegn">
    <w:name w:val="Brødtekst Tegn"/>
    <w:basedOn w:val="Standardskrifttypeiafsnit"/>
    <w:link w:val="Brdtekst"/>
    <w:rsid w:val="008967B1"/>
    <w:rPr>
      <w:rFonts w:ascii="Arial" w:hAnsi="Arial"/>
      <w:sz w:val="18"/>
      <w:szCs w:val="24"/>
      <w:lang w:val="en-GB"/>
    </w:rPr>
  </w:style>
  <w:style w:type="character" w:customStyle="1" w:styleId="CitatTegn">
    <w:name w:val="Citat Tegn"/>
    <w:basedOn w:val="Standardskrifttypeiafsnit"/>
    <w:link w:val="Citat"/>
    <w:uiPriority w:val="29"/>
    <w:rsid w:val="008967B1"/>
    <w:rPr>
      <w:rFonts w:ascii="Arial" w:hAnsi="Arial"/>
      <w:i/>
      <w:iCs/>
      <w:color w:val="000000" w:themeColor="text1"/>
      <w:szCs w:val="24"/>
      <w:lang w:val="en-GB"/>
    </w:rPr>
  </w:style>
  <w:style w:type="paragraph" w:styleId="Ingenafstand">
    <w:name w:val="No Spacing"/>
    <w:uiPriority w:val="1"/>
    <w:qFormat/>
    <w:rsid w:val="00BC50EE"/>
    <w:rPr>
      <w:rFonts w:asciiTheme="minorHAnsi" w:eastAsiaTheme="minorHAnsi" w:hAnsiTheme="minorHAnsi" w:cstheme="minorBidi"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C40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403EE"/>
    <w:rPr>
      <w:rFonts w:ascii="Tahoma" w:hAnsi="Tahoma" w:cs="Tahoma"/>
      <w:sz w:val="16"/>
      <w:szCs w:val="16"/>
      <w:lang w:val="en-GB"/>
    </w:rPr>
  </w:style>
  <w:style w:type="character" w:customStyle="1" w:styleId="A1">
    <w:name w:val="A1"/>
    <w:uiPriority w:val="99"/>
    <w:rsid w:val="00CE27AD"/>
    <w:rPr>
      <w:rFonts w:cs="Gotham Narrow Light"/>
      <w:i/>
      <w:iCs/>
      <w:color w:val="000000"/>
      <w:sz w:val="72"/>
      <w:szCs w:val="72"/>
    </w:rPr>
  </w:style>
  <w:style w:type="character" w:customStyle="1" w:styleId="A4">
    <w:name w:val="A4"/>
    <w:uiPriority w:val="99"/>
    <w:rsid w:val="00CE27AD"/>
    <w:rPr>
      <w:rFonts w:cs="Gotham Narrow Light"/>
      <w:i/>
      <w:iCs/>
      <w:color w:val="FFFFFF"/>
      <w:sz w:val="28"/>
      <w:szCs w:val="28"/>
    </w:rPr>
  </w:style>
  <w:style w:type="paragraph" w:customStyle="1" w:styleId="Template-City">
    <w:name w:val="Template - City"/>
    <w:basedOn w:val="Normal"/>
    <w:uiPriority w:val="8"/>
    <w:semiHidden/>
    <w:rsid w:val="00940048"/>
    <w:pPr>
      <w:spacing w:before="60" w:after="60" w:line="150" w:lineRule="atLeast"/>
      <w:contextualSpacing/>
    </w:pPr>
    <w:rPr>
      <w:rFonts w:ascii="Tahoma" w:eastAsiaTheme="minorHAnsi" w:hAnsi="Tahoma" w:cs="Verdana"/>
      <w:b/>
      <w:noProof/>
      <w:sz w:val="13"/>
      <w:szCs w:val="18"/>
      <w:lang w:val="da-D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2050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Arkitektfirmaet C. F. Møller A/S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Weber Hansen (HW)</dc:creator>
  <cp:lastModifiedBy>Cecilie Lykke Hansen (CLH)</cp:lastModifiedBy>
  <cp:revision>2</cp:revision>
  <cp:lastPrinted>2016-05-26T11:00:00Z</cp:lastPrinted>
  <dcterms:created xsi:type="dcterms:W3CDTF">2023-01-11T14:46:00Z</dcterms:created>
  <dcterms:modified xsi:type="dcterms:W3CDTF">2023-01-11T14:46:00Z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ddoktype">
    <vt:lpwstr>1</vt:lpwstr>
  </property>
  <property fmtid="{D5CDD505-2E9C-101B-9397-08002B2CF9AE}" pid="3" name="sagsnummer">
    <vt:lpwstr>10003-04</vt:lpwstr>
  </property>
  <property fmtid="{D5CDD505-2E9C-101B-9397-08002B2CF9AE}" pid="4" name="gruppe">
    <vt:lpwstr>00</vt:lpwstr>
  </property>
  <property fmtid="{D5CDD505-2E9C-101B-9397-08002B2CF9AE}" pid="5" name="loebenummer">
    <vt:lpwstr>1007</vt:lpwstr>
  </property>
  <property fmtid="{D5CDD505-2E9C-101B-9397-08002B2CF9AE}" pid="6" name="filsti">
    <vt:lpwstr>H:\100xx\10003-04\ADM\</vt:lpwstr>
  </property>
  <property fmtid="{D5CDD505-2E9C-101B-9397-08002B2CF9AE}" pid="7" name="foldernavn">
    <vt:lpwstr>00 Ikke kategoriseret</vt:lpwstr>
  </property>
  <property fmtid="{D5CDD505-2E9C-101B-9397-08002B2CF9AE}" pid="8" name="filnavn">
    <vt:lpwstr>BREV-10003-04-00-1007</vt:lpwstr>
  </property>
  <property fmtid="{D5CDD505-2E9C-101B-9397-08002B2CF9AE}" pid="9" name="type">
    <vt:lpwstr>BREV</vt:lpwstr>
  </property>
  <property fmtid="{D5CDD505-2E9C-101B-9397-08002B2CF9AE}" pid="10" name="returadresse">
    <vt:lpwstr>http://10.1.16.150/stdDokTypeII/StdDoKTypeII_responder.asp</vt:lpwstr>
  </property>
  <property fmtid="{D5CDD505-2E9C-101B-9397-08002B2CF9AE}" pid="11" name="initialer">
    <vt:lpwstr>HW</vt:lpwstr>
  </property>
  <property fmtid="{D5CDD505-2E9C-101B-9397-08002B2CF9AE}" pid="12" name="medarbejdersprogpref">
    <vt:lpwstr>1</vt:lpwstr>
  </property>
  <property fmtid="{D5CDD505-2E9C-101B-9397-08002B2CF9AE}" pid="13" name="jrnID">
    <vt:lpwstr>941137</vt:lpwstr>
  </property>
  <property fmtid="{D5CDD505-2E9C-101B-9397-08002B2CF9AE}" pid="14" name="identitet">
    <vt:lpwstr>10003-04-00-1007</vt:lpwstr>
  </property>
  <property fmtid="{D5CDD505-2E9C-101B-9397-08002B2CF9AE}" pid="15" name="kode">
    <vt:lpwstr>3410</vt:lpwstr>
  </property>
  <property fmtid="{D5CDD505-2E9C-101B-9397-08002B2CF9AE}" pid="16" name="ErUploaded">
    <vt:lpwstr>0</vt:lpwstr>
  </property>
  <property fmtid="{D5CDD505-2E9C-101B-9397-08002B2CF9AE}" pid="17" name="SkalUploadesTilFilServer">
    <vt:lpwstr>Y</vt:lpwstr>
  </property>
  <property fmtid="{D5CDD505-2E9C-101B-9397-08002B2CF9AE}" pid="18" name="ErGemt">
    <vt:lpwstr>1</vt:lpwstr>
  </property>
</Properties>
</file>