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B5C56" w14:textId="77777777" w:rsidR="00EF2A5F" w:rsidRPr="00E914A1" w:rsidRDefault="00EF2A5F" w:rsidP="00B06E40">
      <w:pPr>
        <w:rPr>
          <w:rFonts w:cs="Arial"/>
          <w:szCs w:val="20"/>
        </w:rPr>
      </w:pPr>
    </w:p>
    <w:p w14:paraId="77F21572" w14:textId="77777777" w:rsidR="00B06E40" w:rsidRPr="00E914A1" w:rsidRDefault="00B06E40" w:rsidP="00B06E40">
      <w:pPr>
        <w:rPr>
          <w:rFonts w:cs="Arial"/>
          <w:szCs w:val="20"/>
        </w:rPr>
      </w:pPr>
    </w:p>
    <w:p w14:paraId="1D2DBE30" w14:textId="77777777" w:rsidR="00B06E40" w:rsidRPr="00E914A1" w:rsidRDefault="00B06E40" w:rsidP="00B06E40">
      <w:pPr>
        <w:rPr>
          <w:rFonts w:cs="Arial"/>
          <w:szCs w:val="20"/>
        </w:rPr>
      </w:pPr>
    </w:p>
    <w:p w14:paraId="7EE5F001" w14:textId="77777777" w:rsidR="003169F8" w:rsidRDefault="003169F8" w:rsidP="00E914A1">
      <w:pPr>
        <w:rPr>
          <w:rFonts w:cs="Arial"/>
          <w:b/>
          <w:szCs w:val="20"/>
          <w:lang w:val="en-US"/>
        </w:rPr>
      </w:pPr>
      <w:proofErr w:type="spellStart"/>
      <w:r w:rsidRPr="003169F8">
        <w:rPr>
          <w:rFonts w:cs="Arial"/>
          <w:b/>
          <w:sz w:val="28"/>
          <w:szCs w:val="20"/>
          <w:lang w:val="en-US"/>
        </w:rPr>
        <w:t>Landsbankinn</w:t>
      </w:r>
      <w:proofErr w:type="spellEnd"/>
      <w:r w:rsidR="00B06E40" w:rsidRPr="00E914A1">
        <w:rPr>
          <w:rFonts w:cs="Arial"/>
          <w:szCs w:val="20"/>
          <w:lang w:val="en-US"/>
        </w:rPr>
        <w:br/>
      </w:r>
    </w:p>
    <w:p w14:paraId="56355BE2" w14:textId="77777777" w:rsidR="003458B0" w:rsidRPr="00E914A1" w:rsidRDefault="003169F8" w:rsidP="00E914A1">
      <w:pPr>
        <w:rPr>
          <w:rFonts w:cs="Arial"/>
          <w:szCs w:val="20"/>
          <w:lang w:val="en-US"/>
        </w:rPr>
      </w:pPr>
      <w:r w:rsidRPr="003169F8">
        <w:rPr>
          <w:rFonts w:cs="Arial"/>
          <w:b/>
          <w:szCs w:val="20"/>
          <w:lang w:val="en-US"/>
        </w:rPr>
        <w:t xml:space="preserve">The new building for Iceland's largest bank, </w:t>
      </w:r>
      <w:proofErr w:type="spellStart"/>
      <w:r w:rsidRPr="003169F8">
        <w:rPr>
          <w:rFonts w:cs="Arial"/>
          <w:b/>
          <w:szCs w:val="20"/>
          <w:lang w:val="en-US"/>
        </w:rPr>
        <w:t>Landsbankinn</w:t>
      </w:r>
      <w:proofErr w:type="spellEnd"/>
      <w:r w:rsidRPr="003169F8">
        <w:rPr>
          <w:rFonts w:cs="Arial"/>
          <w:b/>
          <w:szCs w:val="20"/>
          <w:lang w:val="en-US"/>
        </w:rPr>
        <w:t xml:space="preserve"> in Reykjavik, is not only the city's bank but also the city's house – the building interacts with and includes the entire city while also offering an architecture in close relation to the raw Icelandic nature and the city’s historic urban fabric.</w:t>
      </w:r>
    </w:p>
    <w:p w14:paraId="5812E150" w14:textId="77777777" w:rsidR="003169F8" w:rsidRDefault="003169F8" w:rsidP="003458B0">
      <w:pPr>
        <w:rPr>
          <w:rFonts w:cs="Arial"/>
          <w:szCs w:val="20"/>
          <w:lang w:val="en-US"/>
        </w:rPr>
      </w:pPr>
    </w:p>
    <w:p w14:paraId="675AAFB3" w14:textId="77777777" w:rsidR="003169F8" w:rsidRPr="003169F8" w:rsidRDefault="003169F8" w:rsidP="003169F8">
      <w:pPr>
        <w:rPr>
          <w:rFonts w:cs="Arial"/>
          <w:szCs w:val="20"/>
          <w:lang w:val="en-US"/>
        </w:rPr>
      </w:pPr>
      <w:r w:rsidRPr="003169F8">
        <w:rPr>
          <w:rFonts w:cs="Arial"/>
          <w:szCs w:val="20"/>
          <w:lang w:val="en-US"/>
        </w:rPr>
        <w:t xml:space="preserve">The building supports </w:t>
      </w:r>
      <w:proofErr w:type="spellStart"/>
      <w:r w:rsidRPr="003169F8">
        <w:rPr>
          <w:rFonts w:cs="Arial"/>
          <w:szCs w:val="20"/>
          <w:lang w:val="en-US"/>
        </w:rPr>
        <w:t>Landsbankinn's</w:t>
      </w:r>
      <w:proofErr w:type="spellEnd"/>
      <w:r w:rsidRPr="003169F8">
        <w:rPr>
          <w:rFonts w:cs="Arial"/>
          <w:szCs w:val="20"/>
          <w:lang w:val="en-US"/>
        </w:rPr>
        <w:t xml:space="preserve"> values of being in close interaction with the outside world. This is solved by creating a site-specific, eventful, flexible and efficient building that becomes an ‘everyday landmark’ for Reykjavik.</w:t>
      </w:r>
    </w:p>
    <w:p w14:paraId="1D13469D" w14:textId="77777777" w:rsidR="003169F8" w:rsidRPr="003169F8" w:rsidRDefault="003169F8" w:rsidP="003169F8">
      <w:pPr>
        <w:rPr>
          <w:rFonts w:cs="Arial"/>
          <w:szCs w:val="20"/>
          <w:lang w:val="en-US"/>
        </w:rPr>
      </w:pPr>
      <w:r w:rsidRPr="003169F8">
        <w:rPr>
          <w:rFonts w:cs="Arial"/>
          <w:szCs w:val="20"/>
          <w:lang w:val="en-US"/>
        </w:rPr>
        <w:t xml:space="preserve"> The raw Icelandic nature, the volcanic basalt stone, the horizontal layers of the rock, and the atmosphere of the caves and clefts have been a source of inspiration in the design of the project. This approach runs from the exterior of the building’s through to its interior.</w:t>
      </w:r>
    </w:p>
    <w:p w14:paraId="0788ADAF" w14:textId="77777777" w:rsidR="003169F8" w:rsidRPr="003169F8" w:rsidRDefault="003169F8" w:rsidP="003169F8">
      <w:pPr>
        <w:rPr>
          <w:rFonts w:cs="Arial"/>
          <w:szCs w:val="20"/>
          <w:lang w:val="en-US"/>
        </w:rPr>
      </w:pPr>
      <w:r w:rsidRPr="003169F8">
        <w:rPr>
          <w:rFonts w:cs="Arial"/>
          <w:szCs w:val="20"/>
          <w:lang w:val="en-US"/>
        </w:rPr>
        <w:t xml:space="preserve"> The internal organization of the building is aligned with </w:t>
      </w:r>
      <w:proofErr w:type="spellStart"/>
      <w:r w:rsidRPr="003169F8">
        <w:rPr>
          <w:rFonts w:cs="Arial"/>
          <w:szCs w:val="20"/>
          <w:lang w:val="en-US"/>
        </w:rPr>
        <w:t>Landsbankinn’s</w:t>
      </w:r>
      <w:proofErr w:type="spellEnd"/>
      <w:r w:rsidRPr="003169F8">
        <w:rPr>
          <w:rFonts w:cs="Arial"/>
          <w:szCs w:val="20"/>
          <w:lang w:val="en-US"/>
        </w:rPr>
        <w:t xml:space="preserve"> vision of an outward-looking public realm. </w:t>
      </w:r>
      <w:proofErr w:type="gramStart"/>
      <w:r w:rsidRPr="003169F8">
        <w:rPr>
          <w:rFonts w:cs="Arial"/>
          <w:szCs w:val="20"/>
          <w:lang w:val="en-US"/>
        </w:rPr>
        <w:t>The majority of</w:t>
      </w:r>
      <w:proofErr w:type="gramEnd"/>
      <w:r w:rsidRPr="003169F8">
        <w:rPr>
          <w:rFonts w:cs="Arial"/>
          <w:szCs w:val="20"/>
          <w:lang w:val="en-US"/>
        </w:rPr>
        <w:t xml:space="preserve"> the public functions are located on the ground floor and along the building's façade, activating a new pedestrian street leading to </w:t>
      </w:r>
      <w:proofErr w:type="spellStart"/>
      <w:r w:rsidRPr="003169F8">
        <w:rPr>
          <w:rFonts w:cs="Arial"/>
          <w:szCs w:val="20"/>
          <w:lang w:val="en-US"/>
        </w:rPr>
        <w:t>Harpa</w:t>
      </w:r>
      <w:proofErr w:type="spellEnd"/>
      <w:r w:rsidRPr="003169F8">
        <w:rPr>
          <w:rFonts w:cs="Arial"/>
          <w:szCs w:val="20"/>
          <w:lang w:val="en-US"/>
        </w:rPr>
        <w:t xml:space="preserve"> Concert Hall. Internally, a sheltered public passage links these new facilities, becoming a new natural shortcut in the city.</w:t>
      </w:r>
    </w:p>
    <w:p w14:paraId="217BD257" w14:textId="77777777" w:rsidR="003458B0" w:rsidRPr="009C043B" w:rsidRDefault="003169F8" w:rsidP="003169F8">
      <w:pPr>
        <w:rPr>
          <w:rFonts w:cs="Arial"/>
          <w:szCs w:val="20"/>
          <w:lang w:val="en-US"/>
        </w:rPr>
      </w:pPr>
      <w:r w:rsidRPr="003169F8">
        <w:rPr>
          <w:rFonts w:cs="Arial"/>
          <w:szCs w:val="20"/>
          <w:lang w:val="en-US"/>
        </w:rPr>
        <w:t xml:space="preserve"> The designs of the work spaces are primarily founded on a desire to provide the greatest possible flexibility and the office spaces are therefore designed as flexible, efficient and open workplaces, which allow for change over time.</w:t>
      </w:r>
    </w:p>
    <w:p w14:paraId="26411D30" w14:textId="77777777" w:rsidR="003169F8" w:rsidRDefault="003169F8" w:rsidP="003458B0">
      <w:pPr>
        <w:rPr>
          <w:rFonts w:cs="Arial"/>
          <w:b/>
          <w:szCs w:val="20"/>
          <w:lang w:val="en-US"/>
        </w:rPr>
      </w:pPr>
    </w:p>
    <w:p w14:paraId="2B097C27" w14:textId="77777777" w:rsidR="003169F8" w:rsidRPr="003169F8" w:rsidRDefault="003169F8" w:rsidP="003169F8">
      <w:pPr>
        <w:rPr>
          <w:rFonts w:cs="Arial"/>
          <w:szCs w:val="20"/>
          <w:lang w:val="en-US"/>
        </w:rPr>
      </w:pPr>
      <w:r w:rsidRPr="003169F8">
        <w:rPr>
          <w:rFonts w:cs="Arial"/>
          <w:b/>
          <w:szCs w:val="20"/>
          <w:lang w:val="en-US"/>
        </w:rPr>
        <w:t>Client:</w:t>
      </w:r>
      <w:r w:rsidRPr="003169F8">
        <w:rPr>
          <w:rFonts w:cs="Arial"/>
          <w:szCs w:val="20"/>
          <w:lang w:val="en-US"/>
        </w:rPr>
        <w:t xml:space="preserve"> </w:t>
      </w:r>
      <w:proofErr w:type="spellStart"/>
      <w:r w:rsidRPr="003169F8">
        <w:rPr>
          <w:rFonts w:cs="Arial"/>
          <w:szCs w:val="20"/>
          <w:lang w:val="en-US"/>
        </w:rPr>
        <w:t>Landsbankinn</w:t>
      </w:r>
      <w:proofErr w:type="spellEnd"/>
    </w:p>
    <w:p w14:paraId="25ECA31C" w14:textId="77777777" w:rsidR="003169F8" w:rsidRPr="003169F8" w:rsidRDefault="003169F8" w:rsidP="003169F8">
      <w:pPr>
        <w:rPr>
          <w:rFonts w:cs="Arial"/>
          <w:szCs w:val="20"/>
          <w:lang w:val="en-US"/>
        </w:rPr>
      </w:pPr>
      <w:r w:rsidRPr="003169F8">
        <w:rPr>
          <w:rFonts w:cs="Arial"/>
          <w:b/>
          <w:szCs w:val="20"/>
          <w:lang w:val="en-US"/>
        </w:rPr>
        <w:t>Size:</w:t>
      </w:r>
      <w:r w:rsidRPr="003169F8">
        <w:rPr>
          <w:rFonts w:cs="Arial"/>
          <w:szCs w:val="20"/>
          <w:lang w:val="en-US"/>
        </w:rPr>
        <w:t xml:space="preserve"> 22000 m²</w:t>
      </w:r>
    </w:p>
    <w:p w14:paraId="023A32D5" w14:textId="77777777" w:rsidR="003169F8" w:rsidRPr="003169F8" w:rsidRDefault="003169F8" w:rsidP="003169F8">
      <w:pPr>
        <w:rPr>
          <w:rFonts w:cs="Arial"/>
          <w:szCs w:val="20"/>
          <w:lang w:val="en-US"/>
        </w:rPr>
      </w:pPr>
      <w:r w:rsidRPr="003169F8">
        <w:rPr>
          <w:rFonts w:cs="Arial"/>
          <w:b/>
          <w:szCs w:val="20"/>
          <w:lang w:val="en-US"/>
        </w:rPr>
        <w:t>Address:</w:t>
      </w:r>
      <w:r w:rsidRPr="003169F8">
        <w:rPr>
          <w:rFonts w:cs="Arial"/>
          <w:szCs w:val="20"/>
          <w:lang w:val="en-US"/>
        </w:rPr>
        <w:t xml:space="preserve"> Reykjavik, Iceland</w:t>
      </w:r>
    </w:p>
    <w:p w14:paraId="0DBCB7B3" w14:textId="77777777" w:rsidR="003169F8" w:rsidRPr="003169F8" w:rsidRDefault="003169F8" w:rsidP="003169F8">
      <w:pPr>
        <w:rPr>
          <w:rFonts w:cs="Arial"/>
          <w:szCs w:val="20"/>
          <w:lang w:val="en-US"/>
        </w:rPr>
      </w:pPr>
      <w:r w:rsidRPr="003169F8">
        <w:rPr>
          <w:rFonts w:cs="Arial"/>
          <w:b/>
          <w:szCs w:val="20"/>
          <w:lang w:val="en-US"/>
        </w:rPr>
        <w:t>Year of competition:</w:t>
      </w:r>
      <w:r w:rsidRPr="003169F8">
        <w:rPr>
          <w:rFonts w:cs="Arial"/>
          <w:szCs w:val="20"/>
          <w:lang w:val="en-US"/>
        </w:rPr>
        <w:t xml:space="preserve"> 2017-2018</w:t>
      </w:r>
    </w:p>
    <w:p w14:paraId="1BE008DA" w14:textId="77777777" w:rsidR="003169F8" w:rsidRPr="003169F8" w:rsidRDefault="003169F8" w:rsidP="003169F8">
      <w:pPr>
        <w:rPr>
          <w:rFonts w:cs="Arial"/>
          <w:szCs w:val="20"/>
          <w:lang w:val="en-US"/>
        </w:rPr>
      </w:pPr>
      <w:r w:rsidRPr="003169F8">
        <w:rPr>
          <w:rFonts w:cs="Arial"/>
          <w:b/>
          <w:szCs w:val="20"/>
          <w:lang w:val="en-US"/>
        </w:rPr>
        <w:t>Year:</w:t>
      </w:r>
      <w:r w:rsidRPr="003169F8">
        <w:rPr>
          <w:rFonts w:cs="Arial"/>
          <w:szCs w:val="20"/>
          <w:lang w:val="en-US"/>
        </w:rPr>
        <w:t xml:space="preserve"> 2017-</w:t>
      </w:r>
    </w:p>
    <w:p w14:paraId="7CC04DDC" w14:textId="77777777" w:rsidR="003169F8" w:rsidRPr="003169F8" w:rsidRDefault="003169F8" w:rsidP="003169F8">
      <w:pPr>
        <w:rPr>
          <w:rFonts w:cs="Arial"/>
          <w:szCs w:val="20"/>
          <w:lang w:val="en-US"/>
        </w:rPr>
      </w:pPr>
      <w:r w:rsidRPr="003169F8">
        <w:rPr>
          <w:rFonts w:cs="Arial"/>
          <w:b/>
          <w:szCs w:val="20"/>
          <w:lang w:val="en-US"/>
        </w:rPr>
        <w:t>Architect:</w:t>
      </w:r>
      <w:r w:rsidRPr="003169F8">
        <w:rPr>
          <w:rFonts w:cs="Arial"/>
          <w:szCs w:val="20"/>
          <w:lang w:val="en-US"/>
        </w:rPr>
        <w:t xml:space="preserve"> C.F. Møller Architects in collaboration with ARKÞING</w:t>
      </w:r>
    </w:p>
    <w:p w14:paraId="7877F9BD" w14:textId="77777777" w:rsidR="003169F8" w:rsidRPr="003169F8" w:rsidRDefault="003169F8" w:rsidP="003169F8">
      <w:pPr>
        <w:rPr>
          <w:rFonts w:cs="Arial"/>
          <w:szCs w:val="20"/>
          <w:lang w:val="en-US"/>
        </w:rPr>
      </w:pPr>
      <w:r w:rsidRPr="003169F8">
        <w:rPr>
          <w:rFonts w:cs="Arial"/>
          <w:b/>
          <w:szCs w:val="20"/>
          <w:lang w:val="en-US"/>
        </w:rPr>
        <w:t>Landscape:</w:t>
      </w:r>
      <w:r w:rsidRPr="003169F8">
        <w:rPr>
          <w:rFonts w:cs="Arial"/>
          <w:szCs w:val="20"/>
          <w:lang w:val="en-US"/>
        </w:rPr>
        <w:t xml:space="preserve"> C.F. Møller Landscape</w:t>
      </w:r>
    </w:p>
    <w:p w14:paraId="2DB4BB93" w14:textId="77777777" w:rsidR="00B06E40" w:rsidRPr="003169F8" w:rsidRDefault="003169F8" w:rsidP="003169F8">
      <w:pPr>
        <w:rPr>
          <w:rFonts w:cs="Arial"/>
          <w:szCs w:val="20"/>
          <w:lang w:val="en-US"/>
        </w:rPr>
      </w:pPr>
      <w:r w:rsidRPr="003169F8">
        <w:rPr>
          <w:rFonts w:cs="Arial"/>
          <w:b/>
          <w:szCs w:val="20"/>
          <w:lang w:val="en-US"/>
        </w:rPr>
        <w:t>Prizes:</w:t>
      </w:r>
      <w:r w:rsidRPr="003169F8">
        <w:rPr>
          <w:rFonts w:cs="Arial"/>
          <w:szCs w:val="20"/>
          <w:lang w:val="en-US"/>
        </w:rPr>
        <w:t xml:space="preserve"> 1st prize in architectural competition, 2018</w:t>
      </w:r>
    </w:p>
    <w:sectPr w:rsidR="00B06E40" w:rsidRPr="003169F8" w:rsidSect="00EF2A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40" w:right="1735" w:bottom="1440" w:left="22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62330" w14:textId="77777777" w:rsidR="00EF2A5F" w:rsidRDefault="00B06E40">
      <w:r>
        <w:separator/>
      </w:r>
    </w:p>
  </w:endnote>
  <w:endnote w:type="continuationSeparator" w:id="0">
    <w:p w14:paraId="1F480E81" w14:textId="77777777" w:rsidR="00EF2A5F" w:rsidRDefault="00B0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88CA" w14:textId="77777777" w:rsidR="00DE2F41" w:rsidRDefault="00DE2F4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3B44" w14:textId="77777777" w:rsidR="00EF2A5F" w:rsidRDefault="00DE2F41">
    <w:pPr>
      <w:pStyle w:val="Sidefod"/>
    </w:pPr>
    <w:r>
      <w:rPr>
        <w:noProof/>
      </w:rPr>
      <w:pict w14:anchorId="67489B81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103" type="#_x0000_t202" alt="" style="position:absolute;margin-left:111.4pt;margin-top:805.65pt;width:396.85pt;height:10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allowincell="f" strokecolor="white" strokeweight="0">
          <v:textbox inset="0,0,0,0">
            <w:txbxContent>
              <w:p w14:paraId="6805C752" w14:textId="77777777" w:rsidR="00EF2A5F" w:rsidRDefault="00B06E40">
                <w:pPr>
                  <w:pStyle w:val="STDDOKfooter2012"/>
                  <w:jc w:val="right"/>
                </w:pPr>
                <w:r>
                  <w:t xml:space="preserve">Side </w:t>
                </w:r>
                <w:r w:rsidR="00EF2A5F">
                  <w:fldChar w:fldCharType="begin"/>
                </w:r>
                <w:r>
                  <w:instrText>PAGE</w:instrText>
                </w:r>
                <w:r w:rsidR="00EF2A5F">
                  <w:fldChar w:fldCharType="separate"/>
                </w:r>
                <w:r>
                  <w:rPr>
                    <w:noProof/>
                  </w:rPr>
                  <w:t>2</w:t>
                </w:r>
                <w:r w:rsidR="00EF2A5F">
                  <w:fldChar w:fldCharType="end"/>
                </w:r>
                <w:r>
                  <w:t xml:space="preserve"> af </w:t>
                </w:r>
                <w:r w:rsidR="00965185">
                  <w:rPr>
                    <w:noProof/>
                  </w:rPr>
                  <w:fldChar w:fldCharType="begin"/>
                </w:r>
                <w:r w:rsidR="00965185">
                  <w:rPr>
                    <w:noProof/>
                  </w:rPr>
                  <w:instrText>SECTIONPAGES  \* MERGEFORMAT</w:instrText>
                </w:r>
                <w:r w:rsidR="00965185">
                  <w:rPr>
                    <w:noProof/>
                  </w:rPr>
                  <w:fldChar w:fldCharType="separate"/>
                </w:r>
                <w:r>
                  <w:rPr>
                    <w:noProof/>
                  </w:rPr>
                  <w:t xml:space="preserve"> NUMPAGES </w:t>
                </w:r>
                <w:r w:rsidR="00965185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7E9D" w14:textId="77777777" w:rsidR="00EF2A5F" w:rsidRDefault="00DE2F41">
    <w:pPr>
      <w:pStyle w:val="Sidefod"/>
    </w:pPr>
    <w:r>
      <w:rPr>
        <w:noProof/>
      </w:rPr>
      <w:pict w14:anchorId="0163AD8E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alt="" style="position:absolute;margin-left:111.4pt;margin-top:785.65pt;width:396.85pt;height:3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allowincell="f" strokecolor="white" strokeweight="0">
          <v:textbox inset="0,0,0,0">
            <w:txbxContent>
              <w:p w14:paraId="1D25977D" w14:textId="77777777" w:rsidR="00EF2A5F" w:rsidRDefault="00EF2A5F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D03F" w14:textId="77777777" w:rsidR="00EF2A5F" w:rsidRDefault="00B06E40">
      <w:r>
        <w:separator/>
      </w:r>
    </w:p>
  </w:footnote>
  <w:footnote w:type="continuationSeparator" w:id="0">
    <w:p w14:paraId="5F63D38D" w14:textId="77777777" w:rsidR="00EF2A5F" w:rsidRDefault="00B06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4A61" w14:textId="77777777" w:rsidR="00DE2F41" w:rsidRDefault="00DE2F4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24E52" w14:textId="77777777" w:rsidR="00EF2A5F" w:rsidRDefault="00DE2F41">
    <w:r>
      <w:rPr>
        <w:noProof/>
      </w:rPr>
      <w:pict w14:anchorId="4309BA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3" type="#_x0000_t75" style="position:absolute;margin-left:110.95pt;margin-top:39pt;width:159pt;height:27pt;z-index:-251658240;mso-position-horizontal-relative:page;mso-position-vertical-relative:page">
          <v:imagedata r:id="rId1" o:title="gr_side1_hoved_dk" cropbottom="25548f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B797" w14:textId="5F07880A" w:rsidR="00DE2F41" w:rsidRDefault="00DE2F41" w:rsidP="00DE2F41">
    <w:pPr>
      <w:pStyle w:val="Template-City"/>
      <w:jc w:val="right"/>
      <w:rPr>
        <w:lang w:val="en-US"/>
      </w:rPr>
    </w:pPr>
    <w:r>
      <w:pict w14:anchorId="611433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s2107" type="#_x0000_t75" style="position:absolute;left:0;text-align:left;margin-left:-6pt;margin-top:-2.1pt;width:112.2pt;height:4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w10:wrap type="square"/>
        </v:shape>
      </w:pict>
    </w:r>
    <w:r>
      <w:rPr>
        <w:lang w:val="en-US"/>
      </w:rPr>
      <w:t xml:space="preserve">   Aarhus</w:t>
    </w:r>
  </w:p>
  <w:p w14:paraId="316AE7E9" w14:textId="77777777" w:rsidR="00DE2F41" w:rsidRDefault="00DE2F41" w:rsidP="00DE2F41">
    <w:pPr>
      <w:pStyle w:val="Template-City"/>
      <w:jc w:val="right"/>
      <w:rPr>
        <w:lang w:val="en-US"/>
      </w:rPr>
    </w:pPr>
    <w:r>
      <w:rPr>
        <w:lang w:val="en-US"/>
      </w:rPr>
      <w:t>Copenhagen</w:t>
    </w:r>
  </w:p>
  <w:p w14:paraId="6D4F9721" w14:textId="77777777" w:rsidR="00DE2F41" w:rsidRDefault="00DE2F41" w:rsidP="00DE2F41">
    <w:pPr>
      <w:pStyle w:val="Template-City"/>
      <w:jc w:val="right"/>
      <w:rPr>
        <w:lang w:val="en-US"/>
      </w:rPr>
    </w:pPr>
    <w:r>
      <w:rPr>
        <w:lang w:val="en-US"/>
      </w:rPr>
      <w:t>Aalborg</w:t>
    </w:r>
  </w:p>
  <w:p w14:paraId="2165C3C0" w14:textId="77777777" w:rsidR="00DE2F41" w:rsidRDefault="00DE2F41" w:rsidP="00DE2F41">
    <w:pPr>
      <w:pStyle w:val="Template-City"/>
      <w:jc w:val="right"/>
      <w:rPr>
        <w:lang w:val="en-US"/>
      </w:rPr>
    </w:pPr>
    <w:r>
      <w:rPr>
        <w:lang w:val="en-US"/>
      </w:rPr>
      <w:t>Oslo</w:t>
    </w:r>
  </w:p>
  <w:p w14:paraId="581372D7" w14:textId="77777777" w:rsidR="00DE2F41" w:rsidRDefault="00DE2F41" w:rsidP="00DE2F41">
    <w:pPr>
      <w:pStyle w:val="Template-City"/>
      <w:jc w:val="right"/>
      <w:rPr>
        <w:lang w:val="en-US"/>
      </w:rPr>
    </w:pPr>
    <w:r>
      <w:rPr>
        <w:lang w:val="en-US"/>
      </w:rPr>
      <w:t>Stockholm</w:t>
    </w:r>
  </w:p>
  <w:p w14:paraId="7D2996FD" w14:textId="77777777" w:rsidR="00DE2F41" w:rsidRDefault="00DE2F41" w:rsidP="00DE2F41">
    <w:pPr>
      <w:pStyle w:val="Template-City"/>
      <w:jc w:val="right"/>
    </w:pPr>
    <w:r>
      <w:t>Malmö</w:t>
    </w:r>
  </w:p>
  <w:p w14:paraId="3F9275E6" w14:textId="77777777" w:rsidR="00DE2F41" w:rsidRDefault="00DE2F41" w:rsidP="00DE2F41">
    <w:pPr>
      <w:pStyle w:val="Template-City"/>
      <w:jc w:val="right"/>
      <w:rPr>
        <w:lang w:val="en-US"/>
      </w:rPr>
    </w:pPr>
    <w:r>
      <w:rPr>
        <w:lang w:val="en-US"/>
      </w:rPr>
      <w:t>Berlin</w:t>
    </w:r>
  </w:p>
  <w:p w14:paraId="7D585293" w14:textId="71CB62BC" w:rsidR="00EF2A5F" w:rsidRDefault="00EF2A5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701F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E8FF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3C7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14A2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6EF080"/>
    <w:lvl w:ilvl="0">
      <w:start w:val="1"/>
      <w:numFmt w:val="bullet"/>
      <w:lvlText w:val="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8A54F0"/>
    <w:lvl w:ilvl="0">
      <w:start w:val="1"/>
      <w:numFmt w:val="bullet"/>
      <w:lvlText w:val="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D0869A"/>
    <w:lvl w:ilvl="0">
      <w:start w:val="1"/>
      <w:numFmt w:val="bullet"/>
      <w:lvlText w:val="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967004"/>
    <w:lvl w:ilvl="0">
      <w:start w:val="1"/>
      <w:numFmt w:val="bullet"/>
      <w:lvlText w:val="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487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8970E"/>
    <w:lvl w:ilvl="0">
      <w:start w:val="1"/>
      <w:numFmt w:val="bullet"/>
      <w:lvlText w:val="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260183"/>
    <w:multiLevelType w:val="hybridMultilevel"/>
    <w:tmpl w:val="FB128FE6"/>
    <w:lvl w:ilvl="0" w:tplc="0A526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6040104">
    <w:abstractNumId w:val="9"/>
  </w:num>
  <w:num w:numId="2" w16cid:durableId="462845932">
    <w:abstractNumId w:val="7"/>
  </w:num>
  <w:num w:numId="3" w16cid:durableId="1477144788">
    <w:abstractNumId w:val="6"/>
  </w:num>
  <w:num w:numId="4" w16cid:durableId="1263798831">
    <w:abstractNumId w:val="5"/>
  </w:num>
  <w:num w:numId="5" w16cid:durableId="1605066785">
    <w:abstractNumId w:val="4"/>
  </w:num>
  <w:num w:numId="6" w16cid:durableId="973950145">
    <w:abstractNumId w:val="8"/>
  </w:num>
  <w:num w:numId="7" w16cid:durableId="877593964">
    <w:abstractNumId w:val="3"/>
  </w:num>
  <w:num w:numId="8" w16cid:durableId="2076735601">
    <w:abstractNumId w:val="2"/>
  </w:num>
  <w:num w:numId="9" w16cid:durableId="683240374">
    <w:abstractNumId w:val="1"/>
  </w:num>
  <w:num w:numId="10" w16cid:durableId="694890029">
    <w:abstractNumId w:val="0"/>
  </w:num>
  <w:num w:numId="11" w16cid:durableId="1402217471">
    <w:abstractNumId w:val="8"/>
  </w:num>
  <w:num w:numId="12" w16cid:durableId="20730394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1304"/>
  <w:hyphenationZone w:val="425"/>
  <w:noPunctuationKerning/>
  <w:characterSpacingControl w:val="doNotCompress"/>
  <w:hdrShapeDefaults>
    <o:shapedefaults v:ext="edit" spidmax="2108">
      <o:colormenu v:ext="edit" fillcolor="red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F2A5F"/>
    <w:rsid w:val="003169F8"/>
    <w:rsid w:val="003458B0"/>
    <w:rsid w:val="0037284B"/>
    <w:rsid w:val="00965185"/>
    <w:rsid w:val="009C043B"/>
    <w:rsid w:val="00A02062"/>
    <w:rsid w:val="00B06E40"/>
    <w:rsid w:val="00DE2F41"/>
    <w:rsid w:val="00E914A1"/>
    <w:rsid w:val="00E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8">
      <o:colormenu v:ext="edit" fillcolor="red" strokecolor="none"/>
    </o:shapedefaults>
    <o:shapelayout v:ext="edit">
      <o:idmap v:ext="edit" data="1"/>
    </o:shapelayout>
  </w:shapeDefaults>
  <w:decimalSymbol w:val=","/>
  <w:listSeparator w:val=";"/>
  <w14:docId w14:val="375ADB15"/>
  <w15:docId w15:val="{5ADF5E90-7335-4C69-8D1B-BF239D38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A10"/>
    <w:pPr>
      <w:spacing w:line="260" w:lineRule="exact"/>
    </w:pPr>
    <w:rPr>
      <w:rFonts w:ascii="Arial" w:hAnsi="Arial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780A10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780A10"/>
    <w:pPr>
      <w:tabs>
        <w:tab w:val="center" w:pos="4320"/>
        <w:tab w:val="right" w:pos="8640"/>
      </w:tabs>
    </w:pPr>
  </w:style>
  <w:style w:type="paragraph" w:customStyle="1" w:styleId="STDDOKadresse">
    <w:name w:val="STDDOKadresse"/>
    <w:basedOn w:val="Normal"/>
    <w:rsid w:val="00780A10"/>
  </w:style>
  <w:style w:type="paragraph" w:customStyle="1" w:styleId="STDDOKbody">
    <w:name w:val="STDDOKbody"/>
    <w:basedOn w:val="Normal"/>
    <w:rsid w:val="00780A10"/>
  </w:style>
  <w:style w:type="paragraph" w:customStyle="1" w:styleId="STDDOKphoneandmail">
    <w:name w:val="STDDOKphoneandmail"/>
    <w:basedOn w:val="STDDOKadresse"/>
    <w:rsid w:val="00780A10"/>
    <w:rPr>
      <w:sz w:val="18"/>
    </w:rPr>
  </w:style>
  <w:style w:type="paragraph" w:customStyle="1" w:styleId="STDDOKafsender">
    <w:name w:val="STDDOKafsender"/>
    <w:basedOn w:val="Sidehoved"/>
    <w:rsid w:val="00780A10"/>
    <w:pPr>
      <w:framePr w:hSpace="180" w:wrap="around" w:hAnchor="margin" w:y="1140"/>
      <w:tabs>
        <w:tab w:val="left" w:pos="0"/>
      </w:tabs>
      <w:ind w:right="-6"/>
      <w:jc w:val="right"/>
    </w:pPr>
    <w:rPr>
      <w:sz w:val="18"/>
      <w:szCs w:val="20"/>
    </w:rPr>
  </w:style>
  <w:style w:type="paragraph" w:customStyle="1" w:styleId="STDDOKchecklist">
    <w:name w:val="STDDOKchecklist"/>
    <w:basedOn w:val="Normal"/>
    <w:rsid w:val="00780A10"/>
    <w:pPr>
      <w:spacing w:line="260" w:lineRule="auto"/>
      <w:jc w:val="right"/>
    </w:pPr>
    <w:rPr>
      <w:sz w:val="16"/>
    </w:rPr>
  </w:style>
  <w:style w:type="paragraph" w:customStyle="1" w:styleId="STDDOKtypeHeader">
    <w:name w:val="STDDOKtypeHeader"/>
    <w:basedOn w:val="Normal"/>
    <w:rsid w:val="00780A10"/>
    <w:rPr>
      <w:sz w:val="28"/>
    </w:rPr>
  </w:style>
  <w:style w:type="paragraph" w:styleId="Brdtekst">
    <w:name w:val="Body Text"/>
    <w:basedOn w:val="Normal"/>
    <w:rsid w:val="00780A10"/>
    <w:pPr>
      <w:pBdr>
        <w:top w:val="single" w:sz="4" w:space="1" w:color="auto"/>
        <w:bottom w:val="single" w:sz="4" w:space="1" w:color="auto"/>
      </w:pBdr>
      <w:tabs>
        <w:tab w:val="left" w:pos="1701"/>
        <w:tab w:val="right" w:pos="10206"/>
      </w:tabs>
    </w:pPr>
    <w:rPr>
      <w:sz w:val="18"/>
    </w:rPr>
  </w:style>
  <w:style w:type="paragraph" w:customStyle="1" w:styleId="pagenum">
    <w:name w:val="pagenum"/>
    <w:rsid w:val="00EF0411"/>
    <w:pPr>
      <w:tabs>
        <w:tab w:val="left" w:pos="0"/>
      </w:tabs>
    </w:pPr>
    <w:rPr>
      <w:rFonts w:ascii="Arial" w:hAnsi="Arial"/>
      <w:sz w:val="14"/>
    </w:rPr>
  </w:style>
  <w:style w:type="table" w:styleId="Tabel-Gitter">
    <w:name w:val="Table Grid"/>
    <w:basedOn w:val="Tabel-Normal"/>
    <w:rsid w:val="002C5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ournalid">
    <w:name w:val="journalid"/>
    <w:basedOn w:val="Normal"/>
    <w:next w:val="Normal"/>
    <w:rsid w:val="00555332"/>
    <w:pPr>
      <w:tabs>
        <w:tab w:val="right" w:pos="10206"/>
      </w:tabs>
    </w:pPr>
    <w:rPr>
      <w:bCs/>
      <w:sz w:val="12"/>
      <w:szCs w:val="16"/>
    </w:rPr>
  </w:style>
  <w:style w:type="paragraph" w:customStyle="1" w:styleId="STDDOKfooter2012">
    <w:name w:val="STDDOKfooter2012"/>
    <w:basedOn w:val="Normal"/>
    <w:rsid w:val="001660C8"/>
    <w:pPr>
      <w:spacing w:line="210" w:lineRule="exact"/>
    </w:pPr>
    <w:rPr>
      <w:sz w:val="13"/>
    </w:rPr>
  </w:style>
  <w:style w:type="paragraph" w:customStyle="1" w:styleId="Template-City">
    <w:name w:val="Template - City"/>
    <w:basedOn w:val="Normal"/>
    <w:uiPriority w:val="8"/>
    <w:semiHidden/>
    <w:rsid w:val="00DE2F41"/>
    <w:pPr>
      <w:spacing w:before="60" w:after="60" w:line="150" w:lineRule="atLeast"/>
      <w:contextualSpacing/>
    </w:pPr>
    <w:rPr>
      <w:rFonts w:ascii="Tahoma" w:eastAsia="Calibri" w:hAnsi="Tahoma" w:cs="Verdana"/>
      <w:b/>
      <w:noProof/>
      <w:sz w:val="13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CA73E-A68C-4910-8422-9300D54B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Krull (ANJ)</dc:creator>
  <cp:keywords/>
  <dc:description/>
  <cp:lastModifiedBy>Cecilie Lykke Hansen (CLH)</cp:lastModifiedBy>
  <cp:revision>2</cp:revision>
  <dcterms:created xsi:type="dcterms:W3CDTF">2023-01-11T07:14:00Z</dcterms:created>
  <dcterms:modified xsi:type="dcterms:W3CDTF">2023-01-11T07:14:00Z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ddoktype">
    <vt:lpwstr>1</vt:lpwstr>
  </property>
  <property fmtid="{D5CDD505-2E9C-101B-9397-08002B2CF9AE}" pid="3" name="sagsnummer">
    <vt:lpwstr>10003-03</vt:lpwstr>
  </property>
  <property fmtid="{D5CDD505-2E9C-101B-9397-08002B2CF9AE}" pid="4" name="gruppe">
    <vt:lpwstr>00</vt:lpwstr>
  </property>
  <property fmtid="{D5CDD505-2E9C-101B-9397-08002B2CF9AE}" pid="5" name="loebenummer">
    <vt:lpwstr>2201</vt:lpwstr>
  </property>
  <property fmtid="{D5CDD505-2E9C-101B-9397-08002B2CF9AE}" pid="6" name="filsti">
    <vt:lpwstr>H:\100xx\10003-03\ADM\</vt:lpwstr>
  </property>
  <property fmtid="{D5CDD505-2E9C-101B-9397-08002B2CF9AE}" pid="7" name="foldernavn">
    <vt:lpwstr>00 Ikke kategoriseret</vt:lpwstr>
  </property>
  <property fmtid="{D5CDD505-2E9C-101B-9397-08002B2CF9AE}" pid="8" name="filnavn">
    <vt:lpwstr>BREV-10003-03-00-2201</vt:lpwstr>
  </property>
  <property fmtid="{D5CDD505-2E9C-101B-9397-08002B2CF9AE}" pid="9" name="type">
    <vt:lpwstr>BREV</vt:lpwstr>
  </property>
  <property fmtid="{D5CDD505-2E9C-101B-9397-08002B2CF9AE}" pid="10" name="returadresse">
    <vt:lpwstr>http://10.1.16.150/stdDokTypeII/StdDoKTypeII_responder.asp</vt:lpwstr>
  </property>
  <property fmtid="{D5CDD505-2E9C-101B-9397-08002B2CF9AE}" pid="11" name="initialer">
    <vt:lpwstr>ANJ</vt:lpwstr>
  </property>
  <property fmtid="{D5CDD505-2E9C-101B-9397-08002B2CF9AE}" pid="12" name="medarbejdersprogpref">
    <vt:lpwstr>1</vt:lpwstr>
  </property>
  <property fmtid="{D5CDD505-2E9C-101B-9397-08002B2CF9AE}" pid="13" name="jrnID">
    <vt:lpwstr>682456</vt:lpwstr>
  </property>
  <property fmtid="{D5CDD505-2E9C-101B-9397-08002B2CF9AE}" pid="14" name="identitet">
    <vt:lpwstr>10003-03-00-2201</vt:lpwstr>
  </property>
  <property fmtid="{D5CDD505-2E9C-101B-9397-08002B2CF9AE}" pid="15" name="kode">
    <vt:lpwstr>6991</vt:lpwstr>
  </property>
  <property fmtid="{D5CDD505-2E9C-101B-9397-08002B2CF9AE}" pid="16" name="ErUploaded">
    <vt:lpwstr>0</vt:lpwstr>
  </property>
  <property fmtid="{D5CDD505-2E9C-101B-9397-08002B2CF9AE}" pid="17" name="SkalUploadesTilFilServer">
    <vt:lpwstr>Y</vt:lpwstr>
  </property>
  <property fmtid="{D5CDD505-2E9C-101B-9397-08002B2CF9AE}" pid="18" name="ErGemt">
    <vt:lpwstr>1</vt:lpwstr>
  </property>
</Properties>
</file>