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EA" w:rsidRPr="005042EA" w:rsidRDefault="005042EA" w:rsidP="005042EA">
      <w:r w:rsidRPr="005042EA">
        <w:rPr>
          <w:b/>
          <w:bCs/>
        </w:rPr>
        <w:t>Beskrivelse</w:t>
      </w:r>
      <w:r w:rsidRPr="005042EA">
        <w:br/>
      </w:r>
    </w:p>
    <w:p w:rsidR="005042EA" w:rsidRPr="005042EA" w:rsidRDefault="005042EA" w:rsidP="005042EA">
      <w:r w:rsidRPr="005042EA">
        <w:t>Byggefelt 1.3 og 1.4 er solgt til PFA Ejendomme, som samarbejder med Agenda Property om udviklingen. Byggerierne tager afsæt i en traditionel karréstruktur med rækkehuse langs den nord- og sydvendte facade. I gavlene mod øst og vest etableres der lejlighedsbebyggelser.</w:t>
      </w:r>
    </w:p>
    <w:p w:rsidR="005042EA" w:rsidRPr="005042EA" w:rsidRDefault="005042EA" w:rsidP="005042EA">
      <w:r w:rsidRPr="005042EA">
        <w:t xml:space="preserve">Etageboligerne varierer fra 4 til 6 etager, mens rækkehusene er i 3 etager. Etageboligerne fungerer som gavlbygninger - højest mod øst, hvilket er med til at skabe en mere fortættet og urban </w:t>
      </w:r>
      <w:proofErr w:type="spellStart"/>
      <w:r w:rsidRPr="005042EA">
        <w:t>bygade</w:t>
      </w:r>
      <w:proofErr w:type="spellEnd"/>
      <w:r w:rsidRPr="005042EA">
        <w:t xml:space="preserve"> mod Robert Jacobsens Allé. De vestlige gavlbygninger er lidt lavere og skaber en mere åben by ind mod rækkehuskvarteret. </w:t>
      </w:r>
    </w:p>
    <w:p w:rsidR="005042EA" w:rsidRPr="005042EA" w:rsidRDefault="005042EA" w:rsidP="005042EA">
      <w:r w:rsidRPr="005042EA">
        <w:t>Rækkehusene og etageboligerne tænkes udført i teglsten af god kvalitet, med en variation og en stoflighed, der giver facaderne liv. Bebyggelsen har flere forskydninger i facadelinjen, der er med til at bryde den monotone facadearkitektur og tilføre individualitet til hver enkelt bolig.</w:t>
      </w:r>
    </w:p>
    <w:p w:rsidR="005042EA" w:rsidRPr="005042EA" w:rsidRDefault="005042EA" w:rsidP="005042EA">
      <w:r w:rsidRPr="005042EA">
        <w:t>Bebyggelserne er endnu ikke endelig fastlagt i designet.</w:t>
      </w:r>
    </w:p>
    <w:p w:rsidR="00A60AC4" w:rsidRDefault="00A60AC4">
      <w:bookmarkStart w:id="0" w:name="_GoBack"/>
      <w:bookmarkEnd w:id="0"/>
    </w:p>
    <w:sectPr w:rsidR="00A60AC4" w:rsidSect="00A60A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321DB"/>
    <w:rsid w:val="005042EA"/>
    <w:rsid w:val="006321DB"/>
    <w:rsid w:val="00A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E033-3EF3-4BC7-B6BF-7A89EAB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C4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 &amp; Havn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Arlund</dc:creator>
  <cp:keywords/>
  <dc:description/>
  <cp:lastModifiedBy>Carsten Arlund</cp:lastModifiedBy>
  <cp:revision>2</cp:revision>
  <dcterms:created xsi:type="dcterms:W3CDTF">2016-10-19T08:49:00Z</dcterms:created>
  <dcterms:modified xsi:type="dcterms:W3CDTF">2016-10-19T08:49:00Z</dcterms:modified>
</cp:coreProperties>
</file>